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98853" w14:textId="77777777" w:rsidR="0039354E" w:rsidRPr="003579DB" w:rsidRDefault="0039354E">
      <w:pPr>
        <w:tabs>
          <w:tab w:val="left" w:pos="567"/>
          <w:tab w:val="left" w:pos="1134"/>
          <w:tab w:val="left" w:pos="1701"/>
          <w:tab w:val="left" w:pos="2268"/>
        </w:tabs>
        <w:rPr>
          <w:rFonts w:cs="Arial"/>
          <w:sz w:val="24"/>
          <w:szCs w:val="24"/>
        </w:rPr>
      </w:pPr>
      <w:bookmarkStart w:id="0" w:name="_GoBack"/>
      <w:bookmarkEnd w:id="0"/>
    </w:p>
    <w:p w14:paraId="367F8FFA" w14:textId="77777777" w:rsidR="007E05F4" w:rsidRPr="003579DB" w:rsidRDefault="007E05F4">
      <w:pPr>
        <w:tabs>
          <w:tab w:val="left" w:pos="567"/>
          <w:tab w:val="left" w:pos="1134"/>
          <w:tab w:val="left" w:pos="1701"/>
          <w:tab w:val="left" w:pos="2268"/>
        </w:tabs>
        <w:rPr>
          <w:rFonts w:cs="Arial"/>
          <w:sz w:val="24"/>
          <w:szCs w:val="24"/>
        </w:rPr>
      </w:pPr>
    </w:p>
    <w:p w14:paraId="56C329A8" w14:textId="77777777" w:rsidR="007E05F4" w:rsidRPr="003579DB" w:rsidRDefault="007E05F4">
      <w:pPr>
        <w:tabs>
          <w:tab w:val="left" w:pos="567"/>
          <w:tab w:val="left" w:pos="1134"/>
          <w:tab w:val="left" w:pos="1701"/>
          <w:tab w:val="left" w:pos="2268"/>
        </w:tabs>
        <w:rPr>
          <w:rFonts w:cs="Arial"/>
          <w:sz w:val="24"/>
          <w:szCs w:val="24"/>
        </w:rPr>
      </w:pPr>
    </w:p>
    <w:p w14:paraId="182208F2" w14:textId="77777777" w:rsidR="007E05F4" w:rsidRPr="003579DB" w:rsidRDefault="008215CD" w:rsidP="007E05F4">
      <w:pPr>
        <w:tabs>
          <w:tab w:val="left" w:pos="567"/>
          <w:tab w:val="left" w:pos="1134"/>
          <w:tab w:val="left" w:pos="1701"/>
          <w:tab w:val="left" w:pos="2268"/>
        </w:tabs>
        <w:jc w:val="center"/>
        <w:rPr>
          <w:rFonts w:cs="Arial"/>
          <w:sz w:val="24"/>
          <w:szCs w:val="24"/>
        </w:rPr>
      </w:pPr>
      <w:r>
        <w:rPr>
          <w:rFonts w:cs="Arial"/>
          <w:noProof/>
          <w:sz w:val="24"/>
          <w:szCs w:val="24"/>
        </w:rPr>
        <w:drawing>
          <wp:inline distT="0" distB="0" distL="0" distR="0" wp14:anchorId="6D93EF94" wp14:editId="5F5AFBDF">
            <wp:extent cx="4041775" cy="1421765"/>
            <wp:effectExtent l="0" t="0" r="0" b="0"/>
            <wp:docPr id="1" name="Picture Placeholder 2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Placeholder 28"/>
                    <pic:cNvPicPr>
                      <a:picLocks noGrp="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1775" cy="1421765"/>
                    </a:xfrm>
                    <a:prstGeom prst="rect">
                      <a:avLst/>
                    </a:prstGeom>
                    <a:noFill/>
                    <a:ln>
                      <a:noFill/>
                    </a:ln>
                  </pic:spPr>
                </pic:pic>
              </a:graphicData>
            </a:graphic>
          </wp:inline>
        </w:drawing>
      </w:r>
    </w:p>
    <w:p w14:paraId="6CBDE981" w14:textId="77777777" w:rsidR="007E05F4" w:rsidRPr="003579DB" w:rsidRDefault="007E05F4" w:rsidP="007E05F4">
      <w:pPr>
        <w:jc w:val="center"/>
        <w:rPr>
          <w:rFonts w:cs="Arial"/>
          <w:b/>
          <w:sz w:val="48"/>
        </w:rPr>
      </w:pPr>
    </w:p>
    <w:p w14:paraId="4CB3DF8A" w14:textId="77777777" w:rsidR="007E05F4" w:rsidRPr="003579DB" w:rsidRDefault="007E05F4" w:rsidP="007E05F4">
      <w:pPr>
        <w:jc w:val="center"/>
        <w:rPr>
          <w:rFonts w:cs="Arial"/>
          <w:b/>
          <w:sz w:val="48"/>
        </w:rPr>
      </w:pPr>
    </w:p>
    <w:p w14:paraId="2B939DB5" w14:textId="77777777" w:rsidR="0030137A" w:rsidRPr="003579DB" w:rsidRDefault="0030137A" w:rsidP="0030137A">
      <w:pPr>
        <w:jc w:val="center"/>
        <w:rPr>
          <w:rFonts w:cs="Arial"/>
          <w:b/>
          <w:sz w:val="48"/>
        </w:rPr>
      </w:pPr>
    </w:p>
    <w:p w14:paraId="5915E3CC" w14:textId="77777777" w:rsidR="0030137A" w:rsidRPr="003579DB" w:rsidRDefault="0030137A" w:rsidP="0030137A">
      <w:pPr>
        <w:jc w:val="center"/>
        <w:rPr>
          <w:rFonts w:cs="Arial"/>
          <w:b/>
          <w:sz w:val="48"/>
        </w:rPr>
      </w:pPr>
      <w:r w:rsidRPr="003579DB">
        <w:rPr>
          <w:rFonts w:cs="Arial"/>
          <w:b/>
          <w:sz w:val="48"/>
        </w:rPr>
        <w:t>LÆRINGSPLAN</w:t>
      </w:r>
    </w:p>
    <w:p w14:paraId="37D0E80B" w14:textId="77777777" w:rsidR="0030137A" w:rsidRPr="003579DB" w:rsidRDefault="0030137A" w:rsidP="0030137A">
      <w:pPr>
        <w:jc w:val="center"/>
        <w:rPr>
          <w:rFonts w:cs="Arial"/>
          <w:b/>
          <w:sz w:val="48"/>
        </w:rPr>
      </w:pPr>
    </w:p>
    <w:p w14:paraId="6462CD27" w14:textId="77777777" w:rsidR="0030137A" w:rsidRPr="003579DB" w:rsidRDefault="0030137A" w:rsidP="0030137A">
      <w:pPr>
        <w:jc w:val="center"/>
        <w:rPr>
          <w:rFonts w:cs="Arial"/>
          <w:b/>
          <w:sz w:val="48"/>
        </w:rPr>
      </w:pPr>
      <w:r w:rsidRPr="003579DB">
        <w:rPr>
          <w:rFonts w:cs="Arial"/>
          <w:b/>
          <w:sz w:val="48"/>
        </w:rPr>
        <w:t>FOR</w:t>
      </w:r>
    </w:p>
    <w:p w14:paraId="3D65453B" w14:textId="77777777" w:rsidR="00AD1F99" w:rsidRPr="003579DB" w:rsidRDefault="00AD1F99" w:rsidP="0030137A">
      <w:pPr>
        <w:jc w:val="center"/>
        <w:rPr>
          <w:rFonts w:cs="Arial"/>
          <w:b/>
          <w:sz w:val="48"/>
        </w:rPr>
      </w:pPr>
    </w:p>
    <w:p w14:paraId="711DD022" w14:textId="77777777" w:rsidR="0030137A" w:rsidRPr="003579DB" w:rsidRDefault="008608C0" w:rsidP="0030137A">
      <w:pPr>
        <w:jc w:val="center"/>
        <w:rPr>
          <w:rFonts w:cs="Arial"/>
          <w:b/>
          <w:sz w:val="48"/>
        </w:rPr>
      </w:pPr>
      <w:r>
        <w:rPr>
          <w:rFonts w:cs="Arial"/>
          <w:b/>
          <w:sz w:val="48"/>
        </w:rPr>
        <w:t>KURSUS/UDDANNELSE</w:t>
      </w:r>
    </w:p>
    <w:tbl>
      <w:tblPr>
        <w:tblW w:w="0" w:type="auto"/>
        <w:tblLayout w:type="fixed"/>
        <w:tblCellMar>
          <w:left w:w="70" w:type="dxa"/>
          <w:right w:w="70" w:type="dxa"/>
        </w:tblCellMar>
        <w:tblLook w:val="0000" w:firstRow="0" w:lastRow="0" w:firstColumn="0" w:lastColumn="0" w:noHBand="0" w:noVBand="0"/>
      </w:tblPr>
      <w:tblGrid>
        <w:gridCol w:w="9212"/>
      </w:tblGrid>
      <w:tr w:rsidR="0030137A" w:rsidRPr="003579DB" w14:paraId="1FBC49AF" w14:textId="77777777" w:rsidTr="00DE1073">
        <w:tc>
          <w:tcPr>
            <w:tcW w:w="9212" w:type="dxa"/>
          </w:tcPr>
          <w:p w14:paraId="1FC6912E" w14:textId="77777777" w:rsidR="0030137A" w:rsidRPr="003579DB" w:rsidRDefault="0030137A" w:rsidP="0030137A">
            <w:pPr>
              <w:jc w:val="center"/>
              <w:rPr>
                <w:rFonts w:cs="Arial"/>
                <w:sz w:val="48"/>
              </w:rPr>
            </w:pPr>
            <w:r w:rsidRPr="003579DB">
              <w:rPr>
                <w:rFonts w:cs="Arial"/>
              </w:rPr>
              <w:fldChar w:fldCharType="begin"/>
            </w:r>
            <w:r w:rsidRPr="003579DB">
              <w:rPr>
                <w:rFonts w:cs="Arial"/>
              </w:rPr>
              <w:instrText xml:space="preserve"> </w:instrText>
            </w:r>
            <w:r w:rsidRPr="003579DB">
              <w:rPr>
                <w:rFonts w:cs="Arial"/>
              </w:rPr>
              <w:fldChar w:fldCharType="separate"/>
            </w:r>
            <w:r w:rsidRPr="003579DB">
              <w:rPr>
                <w:rFonts w:cs="Arial"/>
                <w:noProof/>
                <w:sz w:val="48"/>
              </w:rPr>
              <w:t>1924</w:t>
            </w:r>
            <w:r w:rsidRPr="003579DB">
              <w:rPr>
                <w:rFonts w:cs="Arial"/>
                <w:noProof/>
                <w:sz w:val="48"/>
              </w:rPr>
              <w:fldChar w:fldCharType="end"/>
            </w:r>
          </w:p>
        </w:tc>
      </w:tr>
    </w:tbl>
    <w:p w14:paraId="15638C5A" w14:textId="77777777" w:rsidR="0030137A" w:rsidRPr="003579DB" w:rsidRDefault="0030137A" w:rsidP="0030137A">
      <w:pPr>
        <w:tabs>
          <w:tab w:val="left" w:pos="567"/>
          <w:tab w:val="left" w:pos="1134"/>
          <w:tab w:val="left" w:pos="1701"/>
          <w:tab w:val="left" w:pos="2268"/>
        </w:tabs>
        <w:rPr>
          <w:rFonts w:cs="Arial"/>
          <w:sz w:val="24"/>
          <w:szCs w:val="24"/>
        </w:rPr>
      </w:pPr>
      <w:r w:rsidRPr="003579DB">
        <w:rPr>
          <w:rFonts w:cs="Arial"/>
          <w:sz w:val="24"/>
          <w:szCs w:val="24"/>
        </w:rPr>
        <w:tab/>
      </w:r>
      <w:r w:rsidRPr="003579DB">
        <w:rPr>
          <w:rFonts w:cs="Arial"/>
          <w:sz w:val="24"/>
          <w:szCs w:val="24"/>
        </w:rPr>
        <w:tab/>
      </w:r>
      <w:r w:rsidRPr="003579DB">
        <w:rPr>
          <w:rFonts w:cs="Arial"/>
          <w:sz w:val="24"/>
          <w:szCs w:val="24"/>
        </w:rPr>
        <w:tab/>
      </w:r>
    </w:p>
    <w:p w14:paraId="270C2101" w14:textId="77777777" w:rsidR="0030137A" w:rsidRPr="003579DB" w:rsidRDefault="0030137A" w:rsidP="0030137A">
      <w:pPr>
        <w:tabs>
          <w:tab w:val="left" w:pos="567"/>
          <w:tab w:val="left" w:pos="1134"/>
          <w:tab w:val="left" w:pos="1701"/>
          <w:tab w:val="left" w:pos="2268"/>
        </w:tabs>
        <w:jc w:val="right"/>
        <w:rPr>
          <w:rFonts w:cs="Arial"/>
          <w:sz w:val="24"/>
          <w:szCs w:val="24"/>
        </w:rPr>
      </w:pPr>
    </w:p>
    <w:p w14:paraId="175AE1B5" w14:textId="77777777" w:rsidR="0030137A" w:rsidRPr="003579DB" w:rsidRDefault="0030137A" w:rsidP="0030137A">
      <w:pPr>
        <w:tabs>
          <w:tab w:val="left" w:pos="567"/>
          <w:tab w:val="left" w:pos="1134"/>
          <w:tab w:val="left" w:pos="1701"/>
          <w:tab w:val="left" w:pos="2268"/>
        </w:tabs>
        <w:jc w:val="right"/>
        <w:rPr>
          <w:rFonts w:cs="Arial"/>
          <w:sz w:val="24"/>
          <w:szCs w:val="24"/>
        </w:rPr>
      </w:pPr>
    </w:p>
    <w:p w14:paraId="14919507" w14:textId="77777777" w:rsidR="0030137A" w:rsidRPr="003579DB" w:rsidRDefault="0030137A" w:rsidP="0030137A">
      <w:pPr>
        <w:tabs>
          <w:tab w:val="left" w:pos="567"/>
          <w:tab w:val="left" w:pos="1134"/>
          <w:tab w:val="left" w:pos="1701"/>
          <w:tab w:val="left" w:pos="2268"/>
        </w:tabs>
        <w:jc w:val="right"/>
        <w:rPr>
          <w:rFonts w:cs="Arial"/>
          <w:sz w:val="24"/>
          <w:szCs w:val="24"/>
        </w:rPr>
      </w:pPr>
    </w:p>
    <w:p w14:paraId="300EF0D4" w14:textId="77777777" w:rsidR="0030137A" w:rsidRPr="003579DB" w:rsidRDefault="0030137A" w:rsidP="0030137A">
      <w:pPr>
        <w:tabs>
          <w:tab w:val="left" w:pos="567"/>
          <w:tab w:val="left" w:pos="1134"/>
          <w:tab w:val="left" w:pos="1701"/>
          <w:tab w:val="left" w:pos="2268"/>
        </w:tabs>
        <w:jc w:val="center"/>
        <w:rPr>
          <w:rFonts w:cs="Arial"/>
          <w:b/>
          <w:sz w:val="28"/>
          <w:szCs w:val="28"/>
        </w:rPr>
      </w:pPr>
    </w:p>
    <w:p w14:paraId="4839D333" w14:textId="77777777" w:rsidR="0030137A" w:rsidRDefault="0030137A" w:rsidP="0030137A">
      <w:pPr>
        <w:tabs>
          <w:tab w:val="left" w:pos="567"/>
          <w:tab w:val="left" w:pos="1134"/>
          <w:tab w:val="left" w:pos="1701"/>
          <w:tab w:val="left" w:pos="2268"/>
        </w:tabs>
        <w:jc w:val="center"/>
        <w:rPr>
          <w:rFonts w:cs="Arial"/>
          <w:b/>
          <w:sz w:val="28"/>
          <w:szCs w:val="28"/>
        </w:rPr>
      </w:pPr>
    </w:p>
    <w:p w14:paraId="6D6831BA" w14:textId="77777777" w:rsidR="008608C0" w:rsidRDefault="008608C0" w:rsidP="0030137A">
      <w:pPr>
        <w:tabs>
          <w:tab w:val="left" w:pos="567"/>
          <w:tab w:val="left" w:pos="1134"/>
          <w:tab w:val="left" w:pos="1701"/>
          <w:tab w:val="left" w:pos="2268"/>
        </w:tabs>
        <w:jc w:val="center"/>
        <w:rPr>
          <w:rFonts w:cs="Arial"/>
          <w:b/>
          <w:sz w:val="28"/>
          <w:szCs w:val="28"/>
        </w:rPr>
      </w:pPr>
    </w:p>
    <w:p w14:paraId="5148A37B" w14:textId="77777777" w:rsidR="008608C0" w:rsidRDefault="008608C0" w:rsidP="0030137A">
      <w:pPr>
        <w:tabs>
          <w:tab w:val="left" w:pos="567"/>
          <w:tab w:val="left" w:pos="1134"/>
          <w:tab w:val="left" w:pos="1701"/>
          <w:tab w:val="left" w:pos="2268"/>
        </w:tabs>
        <w:jc w:val="center"/>
        <w:rPr>
          <w:rFonts w:cs="Arial"/>
          <w:b/>
          <w:sz w:val="28"/>
          <w:szCs w:val="28"/>
        </w:rPr>
      </w:pPr>
    </w:p>
    <w:p w14:paraId="6AB489B6" w14:textId="77777777" w:rsidR="008608C0" w:rsidRPr="003579DB" w:rsidRDefault="008608C0" w:rsidP="0030137A">
      <w:pPr>
        <w:tabs>
          <w:tab w:val="left" w:pos="567"/>
          <w:tab w:val="left" w:pos="1134"/>
          <w:tab w:val="left" w:pos="1701"/>
          <w:tab w:val="left" w:pos="2268"/>
        </w:tabs>
        <w:jc w:val="center"/>
        <w:rPr>
          <w:rFonts w:cs="Arial"/>
          <w:b/>
          <w:sz w:val="28"/>
          <w:szCs w:val="28"/>
        </w:rPr>
      </w:pPr>
    </w:p>
    <w:p w14:paraId="2B13F7C4" w14:textId="77777777" w:rsidR="0030137A" w:rsidRPr="003579DB" w:rsidRDefault="0030137A" w:rsidP="0030137A">
      <w:pPr>
        <w:tabs>
          <w:tab w:val="left" w:pos="567"/>
          <w:tab w:val="left" w:pos="1134"/>
          <w:tab w:val="left" w:pos="1701"/>
          <w:tab w:val="left" w:pos="2268"/>
        </w:tabs>
        <w:jc w:val="center"/>
        <w:rPr>
          <w:rFonts w:cs="Arial"/>
          <w:b/>
          <w:sz w:val="28"/>
          <w:szCs w:val="28"/>
        </w:rPr>
      </w:pPr>
    </w:p>
    <w:p w14:paraId="3814DC37" w14:textId="77777777" w:rsidR="0030137A" w:rsidRPr="003579DB" w:rsidRDefault="0030137A" w:rsidP="0030137A">
      <w:pPr>
        <w:tabs>
          <w:tab w:val="left" w:pos="567"/>
          <w:tab w:val="left" w:pos="1134"/>
          <w:tab w:val="left" w:pos="1701"/>
          <w:tab w:val="left" w:pos="2268"/>
        </w:tabs>
        <w:jc w:val="center"/>
        <w:rPr>
          <w:rFonts w:cs="Arial"/>
          <w:sz w:val="28"/>
          <w:szCs w:val="28"/>
        </w:rPr>
      </w:pPr>
      <w:r w:rsidRPr="003579DB">
        <w:rPr>
          <w:rFonts w:cs="Arial"/>
          <w:sz w:val="28"/>
          <w:szCs w:val="28"/>
        </w:rPr>
        <w:t xml:space="preserve">Version </w:t>
      </w:r>
      <w:r w:rsidR="008608C0">
        <w:rPr>
          <w:rFonts w:cs="Arial"/>
          <w:sz w:val="28"/>
          <w:szCs w:val="28"/>
        </w:rPr>
        <w:t>1</w:t>
      </w:r>
      <w:r w:rsidR="00A15C85">
        <w:rPr>
          <w:rFonts w:cs="Arial"/>
          <w:sz w:val="28"/>
          <w:szCs w:val="28"/>
        </w:rPr>
        <w:t>.</w:t>
      </w:r>
      <w:r w:rsidR="00095A34">
        <w:rPr>
          <w:rFonts w:cs="Arial"/>
          <w:sz w:val="28"/>
          <w:szCs w:val="28"/>
        </w:rPr>
        <w:t xml:space="preserve"> – </w:t>
      </w:r>
      <w:r w:rsidR="008608C0">
        <w:rPr>
          <w:rFonts w:cs="Arial"/>
          <w:sz w:val="28"/>
          <w:szCs w:val="28"/>
        </w:rPr>
        <w:t>måned</w:t>
      </w:r>
      <w:r w:rsidR="00095A34">
        <w:rPr>
          <w:rFonts w:cs="Arial"/>
          <w:sz w:val="28"/>
          <w:szCs w:val="28"/>
        </w:rPr>
        <w:t xml:space="preserve"> </w:t>
      </w:r>
      <w:r w:rsidR="008608C0">
        <w:rPr>
          <w:rFonts w:cs="Arial"/>
          <w:sz w:val="28"/>
          <w:szCs w:val="28"/>
        </w:rPr>
        <w:t>år</w:t>
      </w:r>
      <w:r w:rsidR="00095A34">
        <w:rPr>
          <w:rFonts w:cs="Arial"/>
          <w:sz w:val="28"/>
          <w:szCs w:val="28"/>
        </w:rPr>
        <w:t xml:space="preserve"> </w:t>
      </w:r>
    </w:p>
    <w:p w14:paraId="135104CC" w14:textId="77777777" w:rsidR="007E05F4" w:rsidRPr="003579DB" w:rsidRDefault="007E05F4" w:rsidP="007E05F4">
      <w:pPr>
        <w:tabs>
          <w:tab w:val="left" w:pos="567"/>
          <w:tab w:val="left" w:pos="1134"/>
          <w:tab w:val="left" w:pos="1701"/>
          <w:tab w:val="left" w:pos="2268"/>
        </w:tabs>
        <w:jc w:val="center"/>
        <w:rPr>
          <w:rFonts w:cs="Arial"/>
          <w:b/>
          <w:sz w:val="28"/>
          <w:szCs w:val="28"/>
        </w:rPr>
      </w:pPr>
    </w:p>
    <w:p w14:paraId="2631BF48" w14:textId="77777777" w:rsidR="007E05F4" w:rsidRPr="003579DB" w:rsidRDefault="007E05F4" w:rsidP="007E05F4">
      <w:pPr>
        <w:tabs>
          <w:tab w:val="left" w:pos="567"/>
          <w:tab w:val="left" w:pos="1134"/>
          <w:tab w:val="left" w:pos="1701"/>
          <w:tab w:val="left" w:pos="2268"/>
        </w:tabs>
        <w:jc w:val="center"/>
        <w:rPr>
          <w:rFonts w:cs="Arial"/>
          <w:b/>
          <w:sz w:val="28"/>
          <w:szCs w:val="28"/>
        </w:rPr>
      </w:pPr>
    </w:p>
    <w:p w14:paraId="5D83F755" w14:textId="77777777" w:rsidR="007E05F4" w:rsidRPr="003579DB" w:rsidRDefault="007E05F4" w:rsidP="007E05F4">
      <w:pPr>
        <w:tabs>
          <w:tab w:val="left" w:pos="567"/>
          <w:tab w:val="left" w:pos="1134"/>
          <w:tab w:val="left" w:pos="1701"/>
          <w:tab w:val="left" w:pos="2268"/>
        </w:tabs>
        <w:jc w:val="center"/>
        <w:rPr>
          <w:rFonts w:cs="Arial"/>
          <w:b/>
          <w:sz w:val="28"/>
          <w:szCs w:val="28"/>
        </w:rPr>
      </w:pPr>
    </w:p>
    <w:p w14:paraId="2AB47157" w14:textId="77777777" w:rsidR="001002A1" w:rsidRPr="003579DB" w:rsidRDefault="001002A1">
      <w:pPr>
        <w:tabs>
          <w:tab w:val="left" w:pos="567"/>
          <w:tab w:val="left" w:pos="1134"/>
          <w:tab w:val="left" w:pos="1701"/>
          <w:tab w:val="left" w:pos="2268"/>
        </w:tabs>
        <w:rPr>
          <w:rFonts w:cs="Arial"/>
          <w:sz w:val="24"/>
          <w:szCs w:val="24"/>
        </w:rPr>
      </w:pPr>
    </w:p>
    <w:p w14:paraId="676CDAF0" w14:textId="77777777" w:rsidR="001002A1" w:rsidRPr="003579DB" w:rsidRDefault="001002A1">
      <w:pPr>
        <w:tabs>
          <w:tab w:val="left" w:pos="567"/>
          <w:tab w:val="left" w:pos="1134"/>
          <w:tab w:val="left" w:pos="1701"/>
          <w:tab w:val="left" w:pos="2268"/>
        </w:tabs>
        <w:rPr>
          <w:rFonts w:cs="Arial"/>
          <w:sz w:val="24"/>
          <w:szCs w:val="24"/>
        </w:rPr>
      </w:pPr>
    </w:p>
    <w:p w14:paraId="56181C34" w14:textId="77777777" w:rsidR="00AD0C6A" w:rsidRPr="003579DB" w:rsidRDefault="00AD0C6A" w:rsidP="00EE6432">
      <w:pPr>
        <w:pStyle w:val="Overskrift2"/>
        <w:jc w:val="left"/>
        <w:rPr>
          <w:sz w:val="24"/>
          <w:szCs w:val="24"/>
        </w:rPr>
      </w:pPr>
    </w:p>
    <w:p w14:paraId="75FEC9C2" w14:textId="77777777" w:rsidR="00AD0C6A" w:rsidRPr="003579DB" w:rsidRDefault="00AD0C6A" w:rsidP="00AD0C6A">
      <w:pPr>
        <w:tabs>
          <w:tab w:val="left" w:pos="567"/>
          <w:tab w:val="left" w:pos="1134"/>
          <w:tab w:val="left" w:pos="1701"/>
          <w:tab w:val="left" w:pos="2268"/>
        </w:tabs>
        <w:rPr>
          <w:rFonts w:cs="Arial"/>
          <w:sz w:val="24"/>
          <w:szCs w:val="24"/>
        </w:rPr>
      </w:pPr>
    </w:p>
    <w:p w14:paraId="4A8F13A2" w14:textId="77777777" w:rsidR="00655E0D" w:rsidRPr="00655E0D" w:rsidRDefault="00732C14">
      <w:pPr>
        <w:pStyle w:val="Indholdsfortegnelse3"/>
        <w:tabs>
          <w:tab w:val="right" w:leader="dot" w:pos="8495"/>
        </w:tabs>
        <w:rPr>
          <w:rFonts w:ascii="Verdana" w:eastAsiaTheme="minorEastAsia" w:hAnsi="Verdana" w:cstheme="minorBidi"/>
          <w:noProof/>
          <w:sz w:val="28"/>
          <w:szCs w:val="22"/>
        </w:rPr>
      </w:pPr>
      <w:r w:rsidRPr="00DF0229">
        <w:rPr>
          <w:rFonts w:ascii="Verdana" w:hAnsi="Verdana"/>
          <w:sz w:val="32"/>
          <w:szCs w:val="24"/>
        </w:rPr>
        <w:fldChar w:fldCharType="begin"/>
      </w:r>
      <w:r w:rsidRPr="00DF0229">
        <w:rPr>
          <w:rFonts w:ascii="Verdana" w:hAnsi="Verdana"/>
          <w:sz w:val="32"/>
          <w:szCs w:val="24"/>
        </w:rPr>
        <w:instrText xml:space="preserve"> TOC \o "1-3" \h \z \u </w:instrText>
      </w:r>
      <w:r w:rsidRPr="00DF0229">
        <w:rPr>
          <w:rFonts w:ascii="Verdana" w:hAnsi="Verdana"/>
          <w:sz w:val="32"/>
          <w:szCs w:val="24"/>
        </w:rPr>
        <w:fldChar w:fldCharType="separate"/>
      </w:r>
      <w:hyperlink w:anchor="_Toc79482770" w:history="1">
        <w:r w:rsidR="00655E0D" w:rsidRPr="00655E0D">
          <w:rPr>
            <w:rStyle w:val="Hyperlink"/>
            <w:rFonts w:ascii="Verdana" w:hAnsi="Verdana"/>
            <w:noProof/>
            <w:sz w:val="24"/>
            <w:u w:val="none"/>
          </w:rPr>
          <w:t>1. INDLEDNING</w:t>
        </w:r>
        <w:r w:rsidR="00655E0D" w:rsidRPr="00655E0D">
          <w:rPr>
            <w:rFonts w:ascii="Verdana" w:hAnsi="Verdana"/>
            <w:noProof/>
            <w:webHidden/>
            <w:sz w:val="24"/>
          </w:rPr>
          <w:tab/>
        </w:r>
        <w:r w:rsidR="00655E0D" w:rsidRPr="00655E0D">
          <w:rPr>
            <w:rFonts w:ascii="Verdana" w:hAnsi="Verdana"/>
            <w:noProof/>
            <w:webHidden/>
            <w:sz w:val="24"/>
          </w:rPr>
          <w:fldChar w:fldCharType="begin"/>
        </w:r>
        <w:r w:rsidR="00655E0D" w:rsidRPr="00655E0D">
          <w:rPr>
            <w:rFonts w:ascii="Verdana" w:hAnsi="Verdana"/>
            <w:noProof/>
            <w:webHidden/>
            <w:sz w:val="24"/>
          </w:rPr>
          <w:instrText xml:space="preserve"> PAGEREF _Toc79482770 \h </w:instrText>
        </w:r>
        <w:r w:rsidR="00655E0D" w:rsidRPr="00655E0D">
          <w:rPr>
            <w:rFonts w:ascii="Verdana" w:hAnsi="Verdana"/>
            <w:noProof/>
            <w:webHidden/>
            <w:sz w:val="24"/>
          </w:rPr>
        </w:r>
        <w:r w:rsidR="00655E0D" w:rsidRPr="00655E0D">
          <w:rPr>
            <w:rFonts w:ascii="Verdana" w:hAnsi="Verdana"/>
            <w:noProof/>
            <w:webHidden/>
            <w:sz w:val="24"/>
          </w:rPr>
          <w:fldChar w:fldCharType="separate"/>
        </w:r>
        <w:r w:rsidR="00FF13AA">
          <w:rPr>
            <w:rFonts w:ascii="Verdana" w:hAnsi="Verdana"/>
            <w:noProof/>
            <w:webHidden/>
            <w:sz w:val="24"/>
          </w:rPr>
          <w:t>3</w:t>
        </w:r>
        <w:r w:rsidR="00655E0D" w:rsidRPr="00655E0D">
          <w:rPr>
            <w:rFonts w:ascii="Verdana" w:hAnsi="Verdana"/>
            <w:noProof/>
            <w:webHidden/>
            <w:sz w:val="24"/>
          </w:rPr>
          <w:fldChar w:fldCharType="end"/>
        </w:r>
      </w:hyperlink>
    </w:p>
    <w:p w14:paraId="6DF106F0" w14:textId="77777777" w:rsidR="00655E0D" w:rsidRPr="00655E0D" w:rsidRDefault="00FF13AA">
      <w:pPr>
        <w:pStyle w:val="Indholdsfortegnelse3"/>
        <w:tabs>
          <w:tab w:val="right" w:leader="dot" w:pos="8495"/>
        </w:tabs>
        <w:rPr>
          <w:rFonts w:ascii="Verdana" w:eastAsiaTheme="minorEastAsia" w:hAnsi="Verdana" w:cstheme="minorBidi"/>
          <w:noProof/>
          <w:sz w:val="28"/>
          <w:szCs w:val="22"/>
        </w:rPr>
      </w:pPr>
      <w:hyperlink w:anchor="_Toc79482771" w:history="1">
        <w:r w:rsidR="00655E0D" w:rsidRPr="00655E0D">
          <w:rPr>
            <w:rStyle w:val="Hyperlink"/>
            <w:rFonts w:ascii="Verdana" w:hAnsi="Verdana"/>
            <w:noProof/>
            <w:sz w:val="24"/>
            <w:u w:val="none"/>
          </w:rPr>
          <w:t>2. FORUDSÆTNINGER</w:t>
        </w:r>
        <w:r w:rsidR="00655E0D" w:rsidRPr="00655E0D">
          <w:rPr>
            <w:rFonts w:ascii="Verdana" w:hAnsi="Verdana"/>
            <w:noProof/>
            <w:webHidden/>
            <w:sz w:val="24"/>
          </w:rPr>
          <w:tab/>
        </w:r>
        <w:r w:rsidR="00655E0D" w:rsidRPr="00655E0D">
          <w:rPr>
            <w:rFonts w:ascii="Verdana" w:hAnsi="Verdana"/>
            <w:noProof/>
            <w:webHidden/>
            <w:sz w:val="24"/>
          </w:rPr>
          <w:fldChar w:fldCharType="begin"/>
        </w:r>
        <w:r w:rsidR="00655E0D" w:rsidRPr="00655E0D">
          <w:rPr>
            <w:rFonts w:ascii="Verdana" w:hAnsi="Verdana"/>
            <w:noProof/>
            <w:webHidden/>
            <w:sz w:val="24"/>
          </w:rPr>
          <w:instrText xml:space="preserve"> PAGEREF _Toc79482771 \h </w:instrText>
        </w:r>
        <w:r w:rsidR="00655E0D" w:rsidRPr="00655E0D">
          <w:rPr>
            <w:rFonts w:ascii="Verdana" w:hAnsi="Verdana"/>
            <w:noProof/>
            <w:webHidden/>
            <w:sz w:val="24"/>
          </w:rPr>
        </w:r>
        <w:r w:rsidR="00655E0D" w:rsidRPr="00655E0D">
          <w:rPr>
            <w:rFonts w:ascii="Verdana" w:hAnsi="Verdana"/>
            <w:noProof/>
            <w:webHidden/>
            <w:sz w:val="24"/>
          </w:rPr>
          <w:fldChar w:fldCharType="separate"/>
        </w:r>
        <w:r>
          <w:rPr>
            <w:rFonts w:ascii="Verdana" w:hAnsi="Verdana"/>
            <w:noProof/>
            <w:webHidden/>
            <w:sz w:val="24"/>
          </w:rPr>
          <w:t>3</w:t>
        </w:r>
        <w:r w:rsidR="00655E0D" w:rsidRPr="00655E0D">
          <w:rPr>
            <w:rFonts w:ascii="Verdana" w:hAnsi="Verdana"/>
            <w:noProof/>
            <w:webHidden/>
            <w:sz w:val="24"/>
          </w:rPr>
          <w:fldChar w:fldCharType="end"/>
        </w:r>
      </w:hyperlink>
    </w:p>
    <w:p w14:paraId="52A42444" w14:textId="77777777" w:rsidR="00655E0D" w:rsidRPr="00655E0D" w:rsidRDefault="00FF13AA">
      <w:pPr>
        <w:pStyle w:val="Indholdsfortegnelse3"/>
        <w:tabs>
          <w:tab w:val="right" w:leader="dot" w:pos="8495"/>
        </w:tabs>
        <w:rPr>
          <w:rFonts w:ascii="Verdana" w:eastAsiaTheme="minorEastAsia" w:hAnsi="Verdana" w:cstheme="minorBidi"/>
          <w:noProof/>
          <w:sz w:val="28"/>
          <w:szCs w:val="22"/>
        </w:rPr>
      </w:pPr>
      <w:hyperlink w:anchor="_Toc79482772" w:history="1">
        <w:r w:rsidR="00655E0D" w:rsidRPr="00655E0D">
          <w:rPr>
            <w:rStyle w:val="Hyperlink"/>
            <w:rFonts w:ascii="Verdana" w:hAnsi="Verdana"/>
            <w:noProof/>
            <w:sz w:val="24"/>
            <w:u w:val="none"/>
          </w:rPr>
          <w:t>3. FORMÅL</w:t>
        </w:r>
        <w:r w:rsidR="00655E0D" w:rsidRPr="00655E0D">
          <w:rPr>
            <w:rFonts w:ascii="Verdana" w:hAnsi="Verdana"/>
            <w:noProof/>
            <w:webHidden/>
            <w:sz w:val="24"/>
          </w:rPr>
          <w:tab/>
        </w:r>
        <w:r w:rsidR="00655E0D" w:rsidRPr="00655E0D">
          <w:rPr>
            <w:rFonts w:ascii="Verdana" w:hAnsi="Verdana"/>
            <w:noProof/>
            <w:webHidden/>
            <w:sz w:val="24"/>
          </w:rPr>
          <w:fldChar w:fldCharType="begin"/>
        </w:r>
        <w:r w:rsidR="00655E0D" w:rsidRPr="00655E0D">
          <w:rPr>
            <w:rFonts w:ascii="Verdana" w:hAnsi="Verdana"/>
            <w:noProof/>
            <w:webHidden/>
            <w:sz w:val="24"/>
          </w:rPr>
          <w:instrText xml:space="preserve"> PAGEREF _Toc79482772 \h </w:instrText>
        </w:r>
        <w:r w:rsidR="00655E0D" w:rsidRPr="00655E0D">
          <w:rPr>
            <w:rFonts w:ascii="Verdana" w:hAnsi="Verdana"/>
            <w:noProof/>
            <w:webHidden/>
            <w:sz w:val="24"/>
          </w:rPr>
        </w:r>
        <w:r w:rsidR="00655E0D" w:rsidRPr="00655E0D">
          <w:rPr>
            <w:rFonts w:ascii="Verdana" w:hAnsi="Verdana"/>
            <w:noProof/>
            <w:webHidden/>
            <w:sz w:val="24"/>
          </w:rPr>
          <w:fldChar w:fldCharType="separate"/>
        </w:r>
        <w:r>
          <w:rPr>
            <w:rFonts w:ascii="Verdana" w:hAnsi="Verdana"/>
            <w:noProof/>
            <w:webHidden/>
            <w:sz w:val="24"/>
          </w:rPr>
          <w:t>3</w:t>
        </w:r>
        <w:r w:rsidR="00655E0D" w:rsidRPr="00655E0D">
          <w:rPr>
            <w:rFonts w:ascii="Verdana" w:hAnsi="Verdana"/>
            <w:noProof/>
            <w:webHidden/>
            <w:sz w:val="24"/>
          </w:rPr>
          <w:fldChar w:fldCharType="end"/>
        </w:r>
      </w:hyperlink>
    </w:p>
    <w:p w14:paraId="7E1020F0" w14:textId="77777777" w:rsidR="00655E0D" w:rsidRPr="00655E0D" w:rsidRDefault="00FF13AA">
      <w:pPr>
        <w:pStyle w:val="Indholdsfortegnelse3"/>
        <w:tabs>
          <w:tab w:val="right" w:leader="dot" w:pos="8495"/>
        </w:tabs>
        <w:rPr>
          <w:rFonts w:ascii="Verdana" w:eastAsiaTheme="minorEastAsia" w:hAnsi="Verdana" w:cstheme="minorBidi"/>
          <w:noProof/>
          <w:sz w:val="28"/>
          <w:szCs w:val="22"/>
        </w:rPr>
      </w:pPr>
      <w:hyperlink w:anchor="_Toc79482773" w:history="1">
        <w:r w:rsidR="00655E0D" w:rsidRPr="00655E0D">
          <w:rPr>
            <w:rStyle w:val="Hyperlink"/>
            <w:rFonts w:ascii="Verdana" w:hAnsi="Verdana"/>
            <w:noProof/>
            <w:sz w:val="24"/>
            <w:u w:val="none"/>
          </w:rPr>
          <w:t>4. LÆRINGSUDBYTTE</w:t>
        </w:r>
        <w:r w:rsidR="00655E0D" w:rsidRPr="00655E0D">
          <w:rPr>
            <w:rFonts w:ascii="Verdana" w:hAnsi="Verdana"/>
            <w:noProof/>
            <w:webHidden/>
            <w:sz w:val="24"/>
          </w:rPr>
          <w:tab/>
        </w:r>
        <w:r w:rsidR="00655E0D" w:rsidRPr="00655E0D">
          <w:rPr>
            <w:rFonts w:ascii="Verdana" w:hAnsi="Verdana"/>
            <w:noProof/>
            <w:webHidden/>
            <w:sz w:val="24"/>
          </w:rPr>
          <w:fldChar w:fldCharType="begin"/>
        </w:r>
        <w:r w:rsidR="00655E0D" w:rsidRPr="00655E0D">
          <w:rPr>
            <w:rFonts w:ascii="Verdana" w:hAnsi="Verdana"/>
            <w:noProof/>
            <w:webHidden/>
            <w:sz w:val="24"/>
          </w:rPr>
          <w:instrText xml:space="preserve"> PAGEREF _Toc79482773 \h </w:instrText>
        </w:r>
        <w:r w:rsidR="00655E0D" w:rsidRPr="00655E0D">
          <w:rPr>
            <w:rFonts w:ascii="Verdana" w:hAnsi="Verdana"/>
            <w:noProof/>
            <w:webHidden/>
            <w:sz w:val="24"/>
          </w:rPr>
        </w:r>
        <w:r w:rsidR="00655E0D" w:rsidRPr="00655E0D">
          <w:rPr>
            <w:rFonts w:ascii="Verdana" w:hAnsi="Verdana"/>
            <w:noProof/>
            <w:webHidden/>
            <w:sz w:val="24"/>
          </w:rPr>
          <w:fldChar w:fldCharType="separate"/>
        </w:r>
        <w:r>
          <w:rPr>
            <w:rFonts w:ascii="Verdana" w:hAnsi="Verdana"/>
            <w:noProof/>
            <w:webHidden/>
            <w:sz w:val="24"/>
          </w:rPr>
          <w:t>3</w:t>
        </w:r>
        <w:r w:rsidR="00655E0D" w:rsidRPr="00655E0D">
          <w:rPr>
            <w:rFonts w:ascii="Verdana" w:hAnsi="Verdana"/>
            <w:noProof/>
            <w:webHidden/>
            <w:sz w:val="24"/>
          </w:rPr>
          <w:fldChar w:fldCharType="end"/>
        </w:r>
      </w:hyperlink>
    </w:p>
    <w:p w14:paraId="4BCC8807" w14:textId="77777777" w:rsidR="00655E0D" w:rsidRPr="00655E0D" w:rsidRDefault="00FF13AA">
      <w:pPr>
        <w:pStyle w:val="Indholdsfortegnelse3"/>
        <w:tabs>
          <w:tab w:val="right" w:leader="dot" w:pos="8495"/>
        </w:tabs>
        <w:rPr>
          <w:rFonts w:ascii="Verdana" w:eastAsiaTheme="minorEastAsia" w:hAnsi="Verdana" w:cstheme="minorBidi"/>
          <w:noProof/>
          <w:sz w:val="28"/>
          <w:szCs w:val="22"/>
        </w:rPr>
      </w:pPr>
      <w:hyperlink w:anchor="_Toc79482774" w:history="1">
        <w:r w:rsidR="00655E0D" w:rsidRPr="00655E0D">
          <w:rPr>
            <w:rStyle w:val="Hyperlink"/>
            <w:rFonts w:ascii="Verdana" w:hAnsi="Verdana"/>
            <w:noProof/>
            <w:sz w:val="24"/>
            <w:u w:val="none"/>
          </w:rPr>
          <w:t>5. INDHOLD</w:t>
        </w:r>
        <w:r w:rsidR="00655E0D" w:rsidRPr="00655E0D">
          <w:rPr>
            <w:rFonts w:ascii="Verdana" w:hAnsi="Verdana"/>
            <w:noProof/>
            <w:webHidden/>
            <w:sz w:val="24"/>
          </w:rPr>
          <w:tab/>
        </w:r>
        <w:r w:rsidR="00655E0D" w:rsidRPr="00655E0D">
          <w:rPr>
            <w:rFonts w:ascii="Verdana" w:hAnsi="Verdana"/>
            <w:noProof/>
            <w:webHidden/>
            <w:sz w:val="24"/>
          </w:rPr>
          <w:fldChar w:fldCharType="begin"/>
        </w:r>
        <w:r w:rsidR="00655E0D" w:rsidRPr="00655E0D">
          <w:rPr>
            <w:rFonts w:ascii="Verdana" w:hAnsi="Verdana"/>
            <w:noProof/>
            <w:webHidden/>
            <w:sz w:val="24"/>
          </w:rPr>
          <w:instrText xml:space="preserve"> PAGEREF _Toc79482774 \h </w:instrText>
        </w:r>
        <w:r w:rsidR="00655E0D" w:rsidRPr="00655E0D">
          <w:rPr>
            <w:rFonts w:ascii="Verdana" w:hAnsi="Verdana"/>
            <w:noProof/>
            <w:webHidden/>
            <w:sz w:val="24"/>
          </w:rPr>
        </w:r>
        <w:r w:rsidR="00655E0D" w:rsidRPr="00655E0D">
          <w:rPr>
            <w:rFonts w:ascii="Verdana" w:hAnsi="Verdana"/>
            <w:noProof/>
            <w:webHidden/>
            <w:sz w:val="24"/>
          </w:rPr>
          <w:fldChar w:fldCharType="separate"/>
        </w:r>
        <w:r>
          <w:rPr>
            <w:rFonts w:ascii="Verdana" w:hAnsi="Verdana"/>
            <w:noProof/>
            <w:webHidden/>
            <w:sz w:val="24"/>
          </w:rPr>
          <w:t>3</w:t>
        </w:r>
        <w:r w:rsidR="00655E0D" w:rsidRPr="00655E0D">
          <w:rPr>
            <w:rFonts w:ascii="Verdana" w:hAnsi="Verdana"/>
            <w:noProof/>
            <w:webHidden/>
            <w:sz w:val="24"/>
          </w:rPr>
          <w:fldChar w:fldCharType="end"/>
        </w:r>
      </w:hyperlink>
    </w:p>
    <w:p w14:paraId="008B63AA" w14:textId="77777777" w:rsidR="00655E0D" w:rsidRPr="00655E0D" w:rsidRDefault="00FF13AA">
      <w:pPr>
        <w:pStyle w:val="Indholdsfortegnelse3"/>
        <w:tabs>
          <w:tab w:val="right" w:leader="dot" w:pos="8495"/>
        </w:tabs>
        <w:rPr>
          <w:rFonts w:ascii="Verdana" w:eastAsiaTheme="minorEastAsia" w:hAnsi="Verdana" w:cstheme="minorBidi"/>
          <w:noProof/>
          <w:sz w:val="28"/>
          <w:szCs w:val="22"/>
        </w:rPr>
      </w:pPr>
      <w:hyperlink w:anchor="_Toc79482775" w:history="1">
        <w:r w:rsidR="00655E0D" w:rsidRPr="00655E0D">
          <w:rPr>
            <w:rStyle w:val="Hyperlink"/>
            <w:rFonts w:ascii="Verdana" w:hAnsi="Verdana"/>
            <w:noProof/>
            <w:sz w:val="24"/>
            <w:u w:val="none"/>
          </w:rPr>
          <w:t>6. ARBEJDSFORM/LÆRINGSAKTIVITETER</w:t>
        </w:r>
        <w:r w:rsidR="00655E0D" w:rsidRPr="00655E0D">
          <w:rPr>
            <w:rFonts w:ascii="Verdana" w:hAnsi="Verdana"/>
            <w:noProof/>
            <w:webHidden/>
            <w:sz w:val="24"/>
          </w:rPr>
          <w:tab/>
        </w:r>
        <w:r w:rsidR="00655E0D" w:rsidRPr="00655E0D">
          <w:rPr>
            <w:rFonts w:ascii="Verdana" w:hAnsi="Verdana"/>
            <w:noProof/>
            <w:webHidden/>
            <w:sz w:val="24"/>
          </w:rPr>
          <w:fldChar w:fldCharType="begin"/>
        </w:r>
        <w:r w:rsidR="00655E0D" w:rsidRPr="00655E0D">
          <w:rPr>
            <w:rFonts w:ascii="Verdana" w:hAnsi="Verdana"/>
            <w:noProof/>
            <w:webHidden/>
            <w:sz w:val="24"/>
          </w:rPr>
          <w:instrText xml:space="preserve"> PAGEREF _Toc79482775 \h </w:instrText>
        </w:r>
        <w:r w:rsidR="00655E0D" w:rsidRPr="00655E0D">
          <w:rPr>
            <w:rFonts w:ascii="Verdana" w:hAnsi="Verdana"/>
            <w:noProof/>
            <w:webHidden/>
            <w:sz w:val="24"/>
          </w:rPr>
        </w:r>
        <w:r w:rsidR="00655E0D" w:rsidRPr="00655E0D">
          <w:rPr>
            <w:rFonts w:ascii="Verdana" w:hAnsi="Verdana"/>
            <w:noProof/>
            <w:webHidden/>
            <w:sz w:val="24"/>
          </w:rPr>
          <w:fldChar w:fldCharType="separate"/>
        </w:r>
        <w:r>
          <w:rPr>
            <w:rFonts w:ascii="Verdana" w:hAnsi="Verdana"/>
            <w:noProof/>
            <w:webHidden/>
            <w:sz w:val="24"/>
          </w:rPr>
          <w:t>3</w:t>
        </w:r>
        <w:r w:rsidR="00655E0D" w:rsidRPr="00655E0D">
          <w:rPr>
            <w:rFonts w:ascii="Verdana" w:hAnsi="Verdana"/>
            <w:noProof/>
            <w:webHidden/>
            <w:sz w:val="24"/>
          </w:rPr>
          <w:fldChar w:fldCharType="end"/>
        </w:r>
      </w:hyperlink>
    </w:p>
    <w:p w14:paraId="7E7B328B" w14:textId="77777777" w:rsidR="00655E0D" w:rsidRPr="00655E0D" w:rsidRDefault="00FF13AA">
      <w:pPr>
        <w:pStyle w:val="Indholdsfortegnelse3"/>
        <w:tabs>
          <w:tab w:val="right" w:leader="dot" w:pos="8495"/>
        </w:tabs>
        <w:rPr>
          <w:rFonts w:ascii="Verdana" w:eastAsiaTheme="minorEastAsia" w:hAnsi="Verdana" w:cstheme="minorBidi"/>
          <w:noProof/>
          <w:sz w:val="28"/>
          <w:szCs w:val="22"/>
        </w:rPr>
      </w:pPr>
      <w:hyperlink w:anchor="_Toc79482776" w:history="1">
        <w:r w:rsidR="00655E0D" w:rsidRPr="00655E0D">
          <w:rPr>
            <w:rStyle w:val="Hyperlink"/>
            <w:rFonts w:ascii="Verdana" w:hAnsi="Verdana" w:cs="Arial"/>
            <w:noProof/>
            <w:sz w:val="24"/>
            <w:u w:val="none"/>
          </w:rPr>
          <w:t>7. SAMMENHÆNG/ EVALUERING</w:t>
        </w:r>
        <w:r w:rsidR="00655E0D" w:rsidRPr="00655E0D">
          <w:rPr>
            <w:rFonts w:ascii="Verdana" w:hAnsi="Verdana"/>
            <w:noProof/>
            <w:webHidden/>
            <w:sz w:val="24"/>
          </w:rPr>
          <w:tab/>
        </w:r>
        <w:r w:rsidR="00655E0D" w:rsidRPr="00655E0D">
          <w:rPr>
            <w:rFonts w:ascii="Verdana" w:hAnsi="Verdana"/>
            <w:noProof/>
            <w:webHidden/>
            <w:sz w:val="24"/>
          </w:rPr>
          <w:fldChar w:fldCharType="begin"/>
        </w:r>
        <w:r w:rsidR="00655E0D" w:rsidRPr="00655E0D">
          <w:rPr>
            <w:rFonts w:ascii="Verdana" w:hAnsi="Verdana"/>
            <w:noProof/>
            <w:webHidden/>
            <w:sz w:val="24"/>
          </w:rPr>
          <w:instrText xml:space="preserve"> PAGEREF _Toc79482776 \h </w:instrText>
        </w:r>
        <w:r w:rsidR="00655E0D" w:rsidRPr="00655E0D">
          <w:rPr>
            <w:rFonts w:ascii="Verdana" w:hAnsi="Verdana"/>
            <w:noProof/>
            <w:webHidden/>
            <w:sz w:val="24"/>
          </w:rPr>
        </w:r>
        <w:r w:rsidR="00655E0D" w:rsidRPr="00655E0D">
          <w:rPr>
            <w:rFonts w:ascii="Verdana" w:hAnsi="Verdana"/>
            <w:noProof/>
            <w:webHidden/>
            <w:sz w:val="24"/>
          </w:rPr>
          <w:fldChar w:fldCharType="separate"/>
        </w:r>
        <w:r>
          <w:rPr>
            <w:rFonts w:ascii="Verdana" w:hAnsi="Verdana"/>
            <w:noProof/>
            <w:webHidden/>
            <w:sz w:val="24"/>
          </w:rPr>
          <w:t>3</w:t>
        </w:r>
        <w:r w:rsidR="00655E0D" w:rsidRPr="00655E0D">
          <w:rPr>
            <w:rFonts w:ascii="Verdana" w:hAnsi="Verdana"/>
            <w:noProof/>
            <w:webHidden/>
            <w:sz w:val="24"/>
          </w:rPr>
          <w:fldChar w:fldCharType="end"/>
        </w:r>
      </w:hyperlink>
    </w:p>
    <w:p w14:paraId="574EEAC4" w14:textId="77777777" w:rsidR="00655E0D" w:rsidRPr="00655E0D" w:rsidRDefault="00FF13AA">
      <w:pPr>
        <w:pStyle w:val="Indholdsfortegnelse3"/>
        <w:tabs>
          <w:tab w:val="right" w:leader="dot" w:pos="8495"/>
        </w:tabs>
        <w:rPr>
          <w:rFonts w:ascii="Verdana" w:eastAsiaTheme="minorEastAsia" w:hAnsi="Verdana" w:cstheme="minorBidi"/>
          <w:noProof/>
          <w:sz w:val="28"/>
          <w:szCs w:val="22"/>
        </w:rPr>
      </w:pPr>
      <w:hyperlink w:anchor="_Toc79482777" w:history="1">
        <w:r w:rsidR="00655E0D" w:rsidRPr="00655E0D">
          <w:rPr>
            <w:rStyle w:val="Hyperlink"/>
            <w:rFonts w:ascii="Verdana" w:hAnsi="Verdana"/>
            <w:noProof/>
            <w:sz w:val="24"/>
            <w:u w:val="none"/>
          </w:rPr>
          <w:t>8. PRØVER/EKSAMEN/CERTIFICERING</w:t>
        </w:r>
        <w:r w:rsidR="00655E0D" w:rsidRPr="00655E0D">
          <w:rPr>
            <w:rFonts w:ascii="Verdana" w:hAnsi="Verdana"/>
            <w:noProof/>
            <w:webHidden/>
            <w:sz w:val="24"/>
          </w:rPr>
          <w:tab/>
        </w:r>
        <w:r w:rsidR="00655E0D" w:rsidRPr="00655E0D">
          <w:rPr>
            <w:rFonts w:ascii="Verdana" w:hAnsi="Verdana"/>
            <w:noProof/>
            <w:webHidden/>
            <w:sz w:val="24"/>
          </w:rPr>
          <w:fldChar w:fldCharType="begin"/>
        </w:r>
        <w:r w:rsidR="00655E0D" w:rsidRPr="00655E0D">
          <w:rPr>
            <w:rFonts w:ascii="Verdana" w:hAnsi="Verdana"/>
            <w:noProof/>
            <w:webHidden/>
            <w:sz w:val="24"/>
          </w:rPr>
          <w:instrText xml:space="preserve"> PAGEREF _Toc79482777 \h </w:instrText>
        </w:r>
        <w:r w:rsidR="00655E0D" w:rsidRPr="00655E0D">
          <w:rPr>
            <w:rFonts w:ascii="Verdana" w:hAnsi="Verdana"/>
            <w:noProof/>
            <w:webHidden/>
            <w:sz w:val="24"/>
          </w:rPr>
        </w:r>
        <w:r w:rsidR="00655E0D" w:rsidRPr="00655E0D">
          <w:rPr>
            <w:rFonts w:ascii="Verdana" w:hAnsi="Verdana"/>
            <w:noProof/>
            <w:webHidden/>
            <w:sz w:val="24"/>
          </w:rPr>
          <w:fldChar w:fldCharType="separate"/>
        </w:r>
        <w:r>
          <w:rPr>
            <w:rFonts w:ascii="Verdana" w:hAnsi="Verdana"/>
            <w:noProof/>
            <w:webHidden/>
            <w:sz w:val="24"/>
          </w:rPr>
          <w:t>3</w:t>
        </w:r>
        <w:r w:rsidR="00655E0D" w:rsidRPr="00655E0D">
          <w:rPr>
            <w:rFonts w:ascii="Verdana" w:hAnsi="Verdana"/>
            <w:noProof/>
            <w:webHidden/>
            <w:sz w:val="24"/>
          </w:rPr>
          <w:fldChar w:fldCharType="end"/>
        </w:r>
      </w:hyperlink>
    </w:p>
    <w:p w14:paraId="099158B8" w14:textId="77777777" w:rsidR="00655E0D" w:rsidRPr="00655E0D" w:rsidRDefault="00FF13AA">
      <w:pPr>
        <w:pStyle w:val="Indholdsfortegnelse3"/>
        <w:tabs>
          <w:tab w:val="right" w:leader="dot" w:pos="8495"/>
        </w:tabs>
        <w:rPr>
          <w:rFonts w:ascii="Verdana" w:eastAsiaTheme="minorEastAsia" w:hAnsi="Verdana" w:cstheme="minorBidi"/>
          <w:noProof/>
          <w:sz w:val="28"/>
          <w:szCs w:val="22"/>
        </w:rPr>
      </w:pPr>
      <w:hyperlink w:anchor="_Toc79482778" w:history="1">
        <w:r w:rsidR="00655E0D" w:rsidRPr="00655E0D">
          <w:rPr>
            <w:rStyle w:val="Hyperlink"/>
            <w:rFonts w:ascii="Verdana" w:hAnsi="Verdana"/>
            <w:noProof/>
            <w:sz w:val="24"/>
            <w:u w:val="none"/>
          </w:rPr>
          <w:t>9. MODULETS- /FAGETS-/KURSETS ARBEJDSBELASTNING</w:t>
        </w:r>
        <w:r w:rsidR="00655E0D" w:rsidRPr="00655E0D">
          <w:rPr>
            <w:rFonts w:ascii="Verdana" w:hAnsi="Verdana"/>
            <w:noProof/>
            <w:webHidden/>
            <w:sz w:val="24"/>
          </w:rPr>
          <w:tab/>
        </w:r>
        <w:r w:rsidR="00655E0D" w:rsidRPr="00655E0D">
          <w:rPr>
            <w:rFonts w:ascii="Verdana" w:hAnsi="Verdana"/>
            <w:noProof/>
            <w:webHidden/>
            <w:sz w:val="24"/>
          </w:rPr>
          <w:fldChar w:fldCharType="begin"/>
        </w:r>
        <w:r w:rsidR="00655E0D" w:rsidRPr="00655E0D">
          <w:rPr>
            <w:rFonts w:ascii="Verdana" w:hAnsi="Verdana"/>
            <w:noProof/>
            <w:webHidden/>
            <w:sz w:val="24"/>
          </w:rPr>
          <w:instrText xml:space="preserve"> PAGEREF _Toc79482778 \h </w:instrText>
        </w:r>
        <w:r w:rsidR="00655E0D" w:rsidRPr="00655E0D">
          <w:rPr>
            <w:rFonts w:ascii="Verdana" w:hAnsi="Verdana"/>
            <w:noProof/>
            <w:webHidden/>
            <w:sz w:val="24"/>
          </w:rPr>
        </w:r>
        <w:r w:rsidR="00655E0D" w:rsidRPr="00655E0D">
          <w:rPr>
            <w:rFonts w:ascii="Verdana" w:hAnsi="Verdana"/>
            <w:noProof/>
            <w:webHidden/>
            <w:sz w:val="24"/>
          </w:rPr>
          <w:fldChar w:fldCharType="separate"/>
        </w:r>
        <w:r>
          <w:rPr>
            <w:rFonts w:ascii="Verdana" w:hAnsi="Verdana"/>
            <w:noProof/>
            <w:webHidden/>
            <w:sz w:val="24"/>
          </w:rPr>
          <w:t>3</w:t>
        </w:r>
        <w:r w:rsidR="00655E0D" w:rsidRPr="00655E0D">
          <w:rPr>
            <w:rFonts w:ascii="Verdana" w:hAnsi="Verdana"/>
            <w:noProof/>
            <w:webHidden/>
            <w:sz w:val="24"/>
          </w:rPr>
          <w:fldChar w:fldCharType="end"/>
        </w:r>
      </w:hyperlink>
    </w:p>
    <w:p w14:paraId="28053375" w14:textId="77777777" w:rsidR="00655E0D" w:rsidRPr="00655E0D" w:rsidRDefault="00FF13AA">
      <w:pPr>
        <w:pStyle w:val="Indholdsfortegnelse3"/>
        <w:tabs>
          <w:tab w:val="right" w:leader="dot" w:pos="8495"/>
        </w:tabs>
        <w:rPr>
          <w:rFonts w:ascii="Verdana" w:eastAsiaTheme="minorEastAsia" w:hAnsi="Verdana" w:cstheme="minorBidi"/>
          <w:noProof/>
          <w:sz w:val="28"/>
          <w:szCs w:val="22"/>
        </w:rPr>
      </w:pPr>
      <w:hyperlink w:anchor="_Toc79482779" w:history="1">
        <w:r w:rsidR="00655E0D" w:rsidRPr="00655E0D">
          <w:rPr>
            <w:rStyle w:val="Hyperlink"/>
            <w:rFonts w:ascii="Verdana" w:hAnsi="Verdana"/>
            <w:noProof/>
            <w:sz w:val="24"/>
            <w:u w:val="none"/>
          </w:rPr>
          <w:t>10. ANDET</w:t>
        </w:r>
        <w:r w:rsidR="00655E0D" w:rsidRPr="00655E0D">
          <w:rPr>
            <w:rFonts w:ascii="Verdana" w:hAnsi="Verdana"/>
            <w:noProof/>
            <w:webHidden/>
            <w:sz w:val="24"/>
          </w:rPr>
          <w:tab/>
        </w:r>
        <w:r w:rsidR="00655E0D" w:rsidRPr="00655E0D">
          <w:rPr>
            <w:rFonts w:ascii="Verdana" w:hAnsi="Verdana"/>
            <w:noProof/>
            <w:webHidden/>
            <w:sz w:val="24"/>
          </w:rPr>
          <w:fldChar w:fldCharType="begin"/>
        </w:r>
        <w:r w:rsidR="00655E0D" w:rsidRPr="00655E0D">
          <w:rPr>
            <w:rFonts w:ascii="Verdana" w:hAnsi="Verdana"/>
            <w:noProof/>
            <w:webHidden/>
            <w:sz w:val="24"/>
          </w:rPr>
          <w:instrText xml:space="preserve"> PAGEREF _Toc79482779 \h </w:instrText>
        </w:r>
        <w:r w:rsidR="00655E0D" w:rsidRPr="00655E0D">
          <w:rPr>
            <w:rFonts w:ascii="Verdana" w:hAnsi="Verdana"/>
            <w:noProof/>
            <w:webHidden/>
            <w:sz w:val="24"/>
          </w:rPr>
        </w:r>
        <w:r w:rsidR="00655E0D" w:rsidRPr="00655E0D">
          <w:rPr>
            <w:rFonts w:ascii="Verdana" w:hAnsi="Verdana"/>
            <w:noProof/>
            <w:webHidden/>
            <w:sz w:val="24"/>
          </w:rPr>
          <w:fldChar w:fldCharType="separate"/>
        </w:r>
        <w:r>
          <w:rPr>
            <w:rFonts w:ascii="Verdana" w:hAnsi="Verdana"/>
            <w:noProof/>
            <w:webHidden/>
            <w:sz w:val="24"/>
          </w:rPr>
          <w:t>3</w:t>
        </w:r>
        <w:r w:rsidR="00655E0D" w:rsidRPr="00655E0D">
          <w:rPr>
            <w:rFonts w:ascii="Verdana" w:hAnsi="Verdana"/>
            <w:noProof/>
            <w:webHidden/>
            <w:sz w:val="24"/>
          </w:rPr>
          <w:fldChar w:fldCharType="end"/>
        </w:r>
      </w:hyperlink>
    </w:p>
    <w:p w14:paraId="6A93D436" w14:textId="77777777" w:rsidR="00655E0D" w:rsidRPr="00655E0D" w:rsidRDefault="00FF13AA">
      <w:pPr>
        <w:pStyle w:val="Indholdsfortegnelse3"/>
        <w:tabs>
          <w:tab w:val="right" w:leader="dot" w:pos="8495"/>
        </w:tabs>
        <w:rPr>
          <w:rFonts w:ascii="Verdana" w:eastAsiaTheme="minorEastAsia" w:hAnsi="Verdana" w:cstheme="minorBidi"/>
          <w:noProof/>
          <w:sz w:val="28"/>
          <w:szCs w:val="22"/>
        </w:rPr>
      </w:pPr>
      <w:hyperlink w:anchor="_Toc79482780" w:history="1">
        <w:r w:rsidR="00655E0D" w:rsidRPr="00655E0D">
          <w:rPr>
            <w:rStyle w:val="Hyperlink"/>
            <w:rFonts w:ascii="Verdana" w:hAnsi="Verdana"/>
            <w:noProof/>
            <w:sz w:val="24"/>
            <w:u w:val="none"/>
          </w:rPr>
          <w:t>10. STRUKTUREL OVERSIGT</w:t>
        </w:r>
        <w:r w:rsidR="00655E0D" w:rsidRPr="00655E0D">
          <w:rPr>
            <w:rFonts w:ascii="Verdana" w:hAnsi="Verdana"/>
            <w:noProof/>
            <w:webHidden/>
            <w:sz w:val="24"/>
          </w:rPr>
          <w:tab/>
        </w:r>
        <w:r w:rsidR="00655E0D" w:rsidRPr="00655E0D">
          <w:rPr>
            <w:rFonts w:ascii="Verdana" w:hAnsi="Verdana"/>
            <w:noProof/>
            <w:webHidden/>
            <w:sz w:val="24"/>
          </w:rPr>
          <w:fldChar w:fldCharType="begin"/>
        </w:r>
        <w:r w:rsidR="00655E0D" w:rsidRPr="00655E0D">
          <w:rPr>
            <w:rFonts w:ascii="Verdana" w:hAnsi="Verdana"/>
            <w:noProof/>
            <w:webHidden/>
            <w:sz w:val="24"/>
          </w:rPr>
          <w:instrText xml:space="preserve"> PAGEREF _Toc79482780 \h </w:instrText>
        </w:r>
        <w:r w:rsidR="00655E0D" w:rsidRPr="00655E0D">
          <w:rPr>
            <w:rFonts w:ascii="Verdana" w:hAnsi="Verdana"/>
            <w:noProof/>
            <w:webHidden/>
            <w:sz w:val="24"/>
          </w:rPr>
        </w:r>
        <w:r w:rsidR="00655E0D" w:rsidRPr="00655E0D">
          <w:rPr>
            <w:rFonts w:ascii="Verdana" w:hAnsi="Verdana"/>
            <w:noProof/>
            <w:webHidden/>
            <w:sz w:val="24"/>
          </w:rPr>
          <w:fldChar w:fldCharType="separate"/>
        </w:r>
        <w:r>
          <w:rPr>
            <w:rFonts w:ascii="Verdana" w:hAnsi="Verdana"/>
            <w:noProof/>
            <w:webHidden/>
            <w:sz w:val="24"/>
          </w:rPr>
          <w:t>3</w:t>
        </w:r>
        <w:r w:rsidR="00655E0D" w:rsidRPr="00655E0D">
          <w:rPr>
            <w:rFonts w:ascii="Verdana" w:hAnsi="Verdana"/>
            <w:noProof/>
            <w:webHidden/>
            <w:sz w:val="24"/>
          </w:rPr>
          <w:fldChar w:fldCharType="end"/>
        </w:r>
      </w:hyperlink>
    </w:p>
    <w:p w14:paraId="44410B1C" w14:textId="77777777" w:rsidR="00655E0D" w:rsidRPr="00655E0D" w:rsidRDefault="00FF13AA">
      <w:pPr>
        <w:pStyle w:val="Indholdsfortegnelse3"/>
        <w:tabs>
          <w:tab w:val="right" w:leader="dot" w:pos="8495"/>
        </w:tabs>
        <w:rPr>
          <w:rFonts w:ascii="Verdana" w:eastAsiaTheme="minorEastAsia" w:hAnsi="Verdana" w:cstheme="minorBidi"/>
          <w:noProof/>
          <w:sz w:val="28"/>
          <w:szCs w:val="22"/>
        </w:rPr>
      </w:pPr>
      <w:hyperlink w:anchor="_Toc79482781" w:history="1">
        <w:r w:rsidR="00655E0D" w:rsidRPr="00655E0D">
          <w:rPr>
            <w:rStyle w:val="Hyperlink"/>
            <w:rFonts w:ascii="Verdana" w:hAnsi="Verdana"/>
            <w:noProof/>
            <w:sz w:val="24"/>
            <w:u w:val="none"/>
          </w:rPr>
          <w:t>13. LÆRINGSOVERSIGT</w:t>
        </w:r>
        <w:r w:rsidR="00655E0D" w:rsidRPr="00655E0D">
          <w:rPr>
            <w:rFonts w:ascii="Verdana" w:hAnsi="Verdana"/>
            <w:noProof/>
            <w:webHidden/>
            <w:sz w:val="24"/>
          </w:rPr>
          <w:tab/>
        </w:r>
        <w:r w:rsidR="00655E0D" w:rsidRPr="00655E0D">
          <w:rPr>
            <w:rFonts w:ascii="Verdana" w:hAnsi="Verdana"/>
            <w:noProof/>
            <w:webHidden/>
            <w:sz w:val="24"/>
          </w:rPr>
          <w:fldChar w:fldCharType="begin"/>
        </w:r>
        <w:r w:rsidR="00655E0D" w:rsidRPr="00655E0D">
          <w:rPr>
            <w:rFonts w:ascii="Verdana" w:hAnsi="Verdana"/>
            <w:noProof/>
            <w:webHidden/>
            <w:sz w:val="24"/>
          </w:rPr>
          <w:instrText xml:space="preserve"> PAGEREF _Toc79482781 \h </w:instrText>
        </w:r>
        <w:r w:rsidR="00655E0D" w:rsidRPr="00655E0D">
          <w:rPr>
            <w:rFonts w:ascii="Verdana" w:hAnsi="Verdana"/>
            <w:noProof/>
            <w:webHidden/>
            <w:sz w:val="24"/>
          </w:rPr>
        </w:r>
        <w:r w:rsidR="00655E0D" w:rsidRPr="00655E0D">
          <w:rPr>
            <w:rFonts w:ascii="Verdana" w:hAnsi="Verdana"/>
            <w:noProof/>
            <w:webHidden/>
            <w:sz w:val="24"/>
          </w:rPr>
          <w:fldChar w:fldCharType="separate"/>
        </w:r>
        <w:r>
          <w:rPr>
            <w:rFonts w:ascii="Verdana" w:hAnsi="Verdana"/>
            <w:noProof/>
            <w:webHidden/>
            <w:sz w:val="24"/>
          </w:rPr>
          <w:t>3</w:t>
        </w:r>
        <w:r w:rsidR="00655E0D" w:rsidRPr="00655E0D">
          <w:rPr>
            <w:rFonts w:ascii="Verdana" w:hAnsi="Verdana"/>
            <w:noProof/>
            <w:webHidden/>
            <w:sz w:val="24"/>
          </w:rPr>
          <w:fldChar w:fldCharType="end"/>
        </w:r>
      </w:hyperlink>
    </w:p>
    <w:p w14:paraId="0E5415CE" w14:textId="77777777" w:rsidR="00655E0D" w:rsidRPr="00655E0D" w:rsidRDefault="00FF13AA">
      <w:pPr>
        <w:pStyle w:val="Indholdsfortegnelse3"/>
        <w:tabs>
          <w:tab w:val="right" w:leader="dot" w:pos="8495"/>
        </w:tabs>
        <w:rPr>
          <w:rFonts w:ascii="Verdana" w:eastAsiaTheme="minorEastAsia" w:hAnsi="Verdana" w:cstheme="minorBidi"/>
          <w:noProof/>
          <w:sz w:val="28"/>
          <w:szCs w:val="22"/>
        </w:rPr>
      </w:pPr>
      <w:hyperlink w:anchor="_Toc79482782" w:history="1">
        <w:r w:rsidR="00655E0D" w:rsidRPr="00655E0D">
          <w:rPr>
            <w:rStyle w:val="Hyperlink"/>
            <w:rFonts w:ascii="Verdana" w:hAnsi="Verdana"/>
            <w:noProof/>
            <w:sz w:val="24"/>
            <w:u w:val="none"/>
          </w:rPr>
          <w:t>14. BEDØMMELSESPLAN</w:t>
        </w:r>
        <w:r w:rsidR="00655E0D" w:rsidRPr="00655E0D">
          <w:rPr>
            <w:rFonts w:ascii="Verdana" w:hAnsi="Verdana"/>
            <w:noProof/>
            <w:webHidden/>
            <w:sz w:val="24"/>
          </w:rPr>
          <w:tab/>
        </w:r>
        <w:r w:rsidR="00655E0D" w:rsidRPr="00655E0D">
          <w:rPr>
            <w:rFonts w:ascii="Verdana" w:hAnsi="Verdana"/>
            <w:noProof/>
            <w:webHidden/>
            <w:sz w:val="24"/>
          </w:rPr>
          <w:fldChar w:fldCharType="begin"/>
        </w:r>
        <w:r w:rsidR="00655E0D" w:rsidRPr="00655E0D">
          <w:rPr>
            <w:rFonts w:ascii="Verdana" w:hAnsi="Verdana"/>
            <w:noProof/>
            <w:webHidden/>
            <w:sz w:val="24"/>
          </w:rPr>
          <w:instrText xml:space="preserve"> PAGEREF _Toc79482782 \h </w:instrText>
        </w:r>
        <w:r w:rsidR="00655E0D" w:rsidRPr="00655E0D">
          <w:rPr>
            <w:rFonts w:ascii="Verdana" w:hAnsi="Verdana"/>
            <w:noProof/>
            <w:webHidden/>
            <w:sz w:val="24"/>
          </w:rPr>
        </w:r>
        <w:r w:rsidR="00655E0D" w:rsidRPr="00655E0D">
          <w:rPr>
            <w:rFonts w:ascii="Verdana" w:hAnsi="Verdana"/>
            <w:noProof/>
            <w:webHidden/>
            <w:sz w:val="24"/>
          </w:rPr>
          <w:fldChar w:fldCharType="separate"/>
        </w:r>
        <w:r>
          <w:rPr>
            <w:rFonts w:ascii="Verdana" w:hAnsi="Verdana"/>
            <w:noProof/>
            <w:webHidden/>
            <w:sz w:val="24"/>
          </w:rPr>
          <w:t>3</w:t>
        </w:r>
        <w:r w:rsidR="00655E0D" w:rsidRPr="00655E0D">
          <w:rPr>
            <w:rFonts w:ascii="Verdana" w:hAnsi="Verdana"/>
            <w:noProof/>
            <w:webHidden/>
            <w:sz w:val="24"/>
          </w:rPr>
          <w:fldChar w:fldCharType="end"/>
        </w:r>
      </w:hyperlink>
    </w:p>
    <w:p w14:paraId="4AD53123" w14:textId="77777777" w:rsidR="0029633C" w:rsidRPr="001A5E3C" w:rsidRDefault="00732C14" w:rsidP="00A15C85">
      <w:pPr>
        <w:pStyle w:val="Indholdsfortegnelse2"/>
        <w:tabs>
          <w:tab w:val="right" w:pos="8505"/>
        </w:tabs>
        <w:rPr>
          <w:rFonts w:ascii="Verdana" w:hAnsi="Verdana"/>
          <w:sz w:val="24"/>
          <w:szCs w:val="24"/>
        </w:rPr>
      </w:pPr>
      <w:r w:rsidRPr="00DF0229">
        <w:rPr>
          <w:rFonts w:ascii="Verdana" w:hAnsi="Verdana"/>
          <w:sz w:val="32"/>
          <w:szCs w:val="24"/>
        </w:rPr>
        <w:fldChar w:fldCharType="end"/>
      </w:r>
      <w:r w:rsidR="00A15C85" w:rsidRPr="001A5E3C">
        <w:rPr>
          <w:rFonts w:ascii="Verdana" w:hAnsi="Verdana"/>
          <w:sz w:val="24"/>
          <w:szCs w:val="24"/>
        </w:rPr>
        <w:tab/>
      </w:r>
    </w:p>
    <w:p w14:paraId="6FCAF97B" w14:textId="77777777" w:rsidR="00732C14" w:rsidRPr="003579DB" w:rsidRDefault="00732C14" w:rsidP="00732C14"/>
    <w:p w14:paraId="58D1E7DB" w14:textId="77777777" w:rsidR="00B237C1" w:rsidRPr="003579DB" w:rsidRDefault="00B237C1"/>
    <w:p w14:paraId="07B8A649" w14:textId="77777777" w:rsidR="00B237C1" w:rsidRPr="003579DB" w:rsidRDefault="00B237C1"/>
    <w:p w14:paraId="51CFFD4F" w14:textId="77777777" w:rsidR="00B237C1" w:rsidRPr="003579DB" w:rsidRDefault="00B237C1"/>
    <w:p w14:paraId="3335A1C8" w14:textId="77777777" w:rsidR="0029633C" w:rsidRPr="003579DB" w:rsidRDefault="0029633C" w:rsidP="00F95BE1"/>
    <w:p w14:paraId="2B8C4695" w14:textId="77777777" w:rsidR="00E60871" w:rsidRPr="003579DB" w:rsidRDefault="00E60871" w:rsidP="00AD0C6A">
      <w:pPr>
        <w:tabs>
          <w:tab w:val="left" w:pos="567"/>
          <w:tab w:val="left" w:pos="1134"/>
          <w:tab w:val="left" w:pos="1701"/>
          <w:tab w:val="left" w:pos="2268"/>
        </w:tabs>
      </w:pPr>
    </w:p>
    <w:p w14:paraId="3F7C7C33" w14:textId="77777777" w:rsidR="004B5193" w:rsidRPr="003579DB" w:rsidRDefault="004B5193" w:rsidP="00AD0C6A">
      <w:pPr>
        <w:tabs>
          <w:tab w:val="left" w:pos="567"/>
          <w:tab w:val="left" w:pos="1134"/>
          <w:tab w:val="left" w:pos="1701"/>
          <w:tab w:val="left" w:pos="2268"/>
        </w:tabs>
      </w:pPr>
    </w:p>
    <w:p w14:paraId="25B5819A" w14:textId="77777777" w:rsidR="004B5193" w:rsidRPr="003579DB" w:rsidRDefault="004B5193" w:rsidP="00AD0C6A">
      <w:pPr>
        <w:tabs>
          <w:tab w:val="left" w:pos="567"/>
          <w:tab w:val="left" w:pos="1134"/>
          <w:tab w:val="left" w:pos="1701"/>
          <w:tab w:val="left" w:pos="2268"/>
        </w:tabs>
      </w:pPr>
    </w:p>
    <w:p w14:paraId="3F39B8F4" w14:textId="77777777" w:rsidR="004B5193" w:rsidRPr="003579DB" w:rsidRDefault="004B5193" w:rsidP="00AD0C6A">
      <w:pPr>
        <w:tabs>
          <w:tab w:val="left" w:pos="567"/>
          <w:tab w:val="left" w:pos="1134"/>
          <w:tab w:val="left" w:pos="1701"/>
          <w:tab w:val="left" w:pos="2268"/>
        </w:tabs>
      </w:pPr>
    </w:p>
    <w:p w14:paraId="24793179" w14:textId="77777777" w:rsidR="004B5193" w:rsidRPr="003579DB" w:rsidRDefault="004B5193" w:rsidP="00AD0C6A">
      <w:pPr>
        <w:tabs>
          <w:tab w:val="left" w:pos="567"/>
          <w:tab w:val="left" w:pos="1134"/>
          <w:tab w:val="left" w:pos="1701"/>
          <w:tab w:val="left" w:pos="2268"/>
        </w:tabs>
      </w:pPr>
    </w:p>
    <w:p w14:paraId="586BB7B6" w14:textId="77777777" w:rsidR="004B5193" w:rsidRPr="003579DB" w:rsidRDefault="004B5193" w:rsidP="00AD0C6A">
      <w:pPr>
        <w:tabs>
          <w:tab w:val="left" w:pos="567"/>
          <w:tab w:val="left" w:pos="1134"/>
          <w:tab w:val="left" w:pos="1701"/>
          <w:tab w:val="left" w:pos="2268"/>
        </w:tabs>
      </w:pPr>
    </w:p>
    <w:p w14:paraId="3773A945" w14:textId="77777777" w:rsidR="004B5193" w:rsidRPr="003579DB" w:rsidRDefault="004B5193" w:rsidP="00AD0C6A">
      <w:pPr>
        <w:tabs>
          <w:tab w:val="left" w:pos="567"/>
          <w:tab w:val="left" w:pos="1134"/>
          <w:tab w:val="left" w:pos="1701"/>
          <w:tab w:val="left" w:pos="2268"/>
        </w:tabs>
      </w:pPr>
    </w:p>
    <w:p w14:paraId="6B3181F9" w14:textId="77777777" w:rsidR="00893C60" w:rsidRDefault="00893C60" w:rsidP="00AD0C6A">
      <w:pPr>
        <w:tabs>
          <w:tab w:val="left" w:pos="567"/>
          <w:tab w:val="left" w:pos="1134"/>
          <w:tab w:val="left" w:pos="1701"/>
          <w:tab w:val="left" w:pos="2268"/>
        </w:tabs>
      </w:pPr>
    </w:p>
    <w:p w14:paraId="6554195A" w14:textId="77777777" w:rsidR="00D02152" w:rsidRPr="003579DB" w:rsidRDefault="00D02152" w:rsidP="00AD0C6A">
      <w:pPr>
        <w:tabs>
          <w:tab w:val="left" w:pos="567"/>
          <w:tab w:val="left" w:pos="1134"/>
          <w:tab w:val="left" w:pos="1701"/>
          <w:tab w:val="left" w:pos="2268"/>
        </w:tabs>
        <w:sectPr w:rsidR="00D02152" w:rsidRPr="003579DB" w:rsidSect="00511574">
          <w:footerReference w:type="default" r:id="rId12"/>
          <w:footerReference w:type="first" r:id="rId13"/>
          <w:pgSz w:w="11907" w:h="16840" w:code="9"/>
          <w:pgMar w:top="1701" w:right="2268" w:bottom="1701" w:left="1134" w:header="851" w:footer="843" w:gutter="0"/>
          <w:cols w:space="708"/>
          <w:docGrid w:linePitch="299"/>
        </w:sectPr>
      </w:pPr>
    </w:p>
    <w:p w14:paraId="665D811D" w14:textId="77777777" w:rsidR="00B237C1" w:rsidRPr="003579DB" w:rsidRDefault="00B237C1" w:rsidP="00732C14">
      <w:pPr>
        <w:sectPr w:rsidR="00B237C1" w:rsidRPr="003579DB" w:rsidSect="00511574">
          <w:pgSz w:w="11907" w:h="16840" w:code="9"/>
          <w:pgMar w:top="1701" w:right="1134" w:bottom="1701" w:left="1134" w:header="851" w:footer="843" w:gutter="0"/>
          <w:cols w:space="708"/>
          <w:titlePg/>
          <w:docGrid w:linePitch="299"/>
        </w:sectPr>
      </w:pPr>
    </w:p>
    <w:p w14:paraId="2C2F1332" w14:textId="77777777" w:rsidR="00E216A5" w:rsidRPr="00095A34" w:rsidRDefault="0035562A" w:rsidP="00095A34">
      <w:pPr>
        <w:pStyle w:val="Overskrift3"/>
      </w:pPr>
      <w:bookmarkStart w:id="1" w:name="_Toc16256498"/>
      <w:bookmarkStart w:id="2" w:name="_Toc16510858"/>
      <w:bookmarkStart w:id="3" w:name="_Toc16510911"/>
      <w:bookmarkStart w:id="4" w:name="_Toc16510926"/>
      <w:bookmarkStart w:id="5" w:name="_Toc16510941"/>
      <w:bookmarkStart w:id="6" w:name="_Toc79482770"/>
      <w:r w:rsidRPr="00095A34">
        <w:t xml:space="preserve">1. </w:t>
      </w:r>
      <w:r w:rsidR="00E216A5" w:rsidRPr="00095A34">
        <w:t>I</w:t>
      </w:r>
      <w:r w:rsidR="006C02D7" w:rsidRPr="00095A34">
        <w:t>NDLEDNING</w:t>
      </w:r>
      <w:bookmarkEnd w:id="1"/>
      <w:bookmarkEnd w:id="2"/>
      <w:bookmarkEnd w:id="3"/>
      <w:bookmarkEnd w:id="4"/>
      <w:bookmarkEnd w:id="5"/>
      <w:bookmarkEnd w:id="6"/>
    </w:p>
    <w:p w14:paraId="250040F4" w14:textId="77777777" w:rsidR="00511574" w:rsidRDefault="008608C0" w:rsidP="00511574">
      <w:pPr>
        <w:pStyle w:val="Opstilling-punkttegn"/>
        <w:numPr>
          <w:ilvl w:val="0"/>
          <w:numId w:val="0"/>
        </w:numPr>
        <w:ind w:left="360" w:hanging="360"/>
        <w:rPr>
          <w:rFonts w:cs="Arial"/>
          <w:sz w:val="24"/>
          <w:szCs w:val="24"/>
        </w:rPr>
      </w:pPr>
      <w:r w:rsidRPr="00511574">
        <w:rPr>
          <w:rFonts w:cs="Arial"/>
          <w:sz w:val="24"/>
          <w:szCs w:val="24"/>
        </w:rPr>
        <w:t>Kort beskrivelse af uddannelsen eller kurset og i hvilken sammenhæng det skal</w:t>
      </w:r>
    </w:p>
    <w:p w14:paraId="15C897AD" w14:textId="77777777" w:rsidR="00511574" w:rsidRPr="00511574" w:rsidRDefault="008608C0" w:rsidP="00511574">
      <w:pPr>
        <w:pStyle w:val="Opstilling-punkttegn"/>
        <w:numPr>
          <w:ilvl w:val="0"/>
          <w:numId w:val="0"/>
        </w:numPr>
        <w:ind w:left="360" w:hanging="360"/>
        <w:rPr>
          <w:rFonts w:cs="Arial"/>
          <w:sz w:val="24"/>
          <w:szCs w:val="24"/>
        </w:rPr>
      </w:pPr>
      <w:r w:rsidRPr="00511574">
        <w:rPr>
          <w:rFonts w:cs="Arial"/>
          <w:sz w:val="24"/>
          <w:szCs w:val="24"/>
        </w:rPr>
        <w:t xml:space="preserve">ses. </w:t>
      </w:r>
      <w:r w:rsidR="00511574">
        <w:rPr>
          <w:rFonts w:cs="Arial"/>
          <w:sz w:val="24"/>
          <w:szCs w:val="24"/>
        </w:rPr>
        <w:t>Se e</w:t>
      </w:r>
      <w:r w:rsidR="00511574" w:rsidRPr="00511574">
        <w:rPr>
          <w:rFonts w:cs="Arial"/>
          <w:sz w:val="24"/>
          <w:szCs w:val="24"/>
        </w:rPr>
        <w:t>ksempel herunder markeret med rødt:</w:t>
      </w:r>
    </w:p>
    <w:p w14:paraId="4B6F82D1" w14:textId="77777777" w:rsidR="008608C0" w:rsidRPr="00511574" w:rsidRDefault="008608C0" w:rsidP="00511574">
      <w:pPr>
        <w:rPr>
          <w:sz w:val="24"/>
        </w:rPr>
      </w:pPr>
    </w:p>
    <w:p w14:paraId="0FFA63E5" w14:textId="77777777" w:rsidR="00664996" w:rsidRPr="00511574" w:rsidRDefault="00655E0D" w:rsidP="00511574">
      <w:pPr>
        <w:rPr>
          <w:rFonts w:cs="Arial"/>
          <w:color w:val="FF0000"/>
          <w:sz w:val="24"/>
        </w:rPr>
      </w:pPr>
      <w:r w:rsidRPr="00655E0D">
        <w:rPr>
          <w:rFonts w:cs="Arial"/>
          <w:color w:val="FF0000"/>
          <w:sz w:val="24"/>
        </w:rPr>
        <w:t>[navn]</w:t>
      </w:r>
      <w:r w:rsidR="00664996" w:rsidRPr="00655E0D">
        <w:rPr>
          <w:rFonts w:cs="Arial"/>
          <w:color w:val="FF0000"/>
          <w:sz w:val="24"/>
        </w:rPr>
        <w:t xml:space="preserve"> </w:t>
      </w:r>
      <w:r w:rsidR="00664996" w:rsidRPr="00511574">
        <w:rPr>
          <w:rFonts w:cs="Arial"/>
          <w:color w:val="FF0000"/>
          <w:sz w:val="24"/>
        </w:rPr>
        <w:t>kursus er en del af de statslige efter- og videreuddannelser, der primært henvender sig til l</w:t>
      </w:r>
      <w:r w:rsidR="00664996" w:rsidRPr="00511574">
        <w:rPr>
          <w:color w:val="FF0000"/>
          <w:sz w:val="24"/>
        </w:rPr>
        <w:t>edere/mellemledere i det statslige redningsberedskab, der som 1. vagthavende ved Beredskabsstyrelsen skal varetage daglig vagtholdsledelse, taktisk opgaveløsning og stabsrepræsentation, herunder koordinering, føring og ledelse af flere indsatshold.</w:t>
      </w:r>
      <w:r w:rsidR="00511574" w:rsidRPr="00511574">
        <w:rPr>
          <w:color w:val="FF0000"/>
          <w:sz w:val="24"/>
        </w:rPr>
        <w:t xml:space="preserve"> Kurset er indplaceret på niveau 5 ud fra Kvalifikationsrammen for Livslang Læring.</w:t>
      </w:r>
    </w:p>
    <w:p w14:paraId="13D7051C" w14:textId="77777777" w:rsidR="00B237C1" w:rsidRPr="00095A34" w:rsidRDefault="00B237C1" w:rsidP="00095A34">
      <w:pPr>
        <w:pStyle w:val="bilagstekst"/>
        <w:spacing w:before="0" w:after="0"/>
        <w:contextualSpacing/>
        <w:rPr>
          <w:rFonts w:ascii="Verdana" w:hAnsi="Verdana" w:cs="Arial"/>
          <w:color w:val="auto"/>
        </w:rPr>
      </w:pPr>
    </w:p>
    <w:p w14:paraId="3AEBD080" w14:textId="77777777" w:rsidR="00E216A5" w:rsidRPr="00095A34" w:rsidRDefault="0035562A" w:rsidP="00095A34">
      <w:pPr>
        <w:pStyle w:val="Overskrift3"/>
      </w:pPr>
      <w:bookmarkStart w:id="7" w:name="_Toc16256499"/>
      <w:bookmarkStart w:id="8" w:name="_Toc16510859"/>
      <w:bookmarkStart w:id="9" w:name="_Toc16510912"/>
      <w:bookmarkStart w:id="10" w:name="_Toc16510927"/>
      <w:bookmarkStart w:id="11" w:name="_Toc16510942"/>
      <w:bookmarkStart w:id="12" w:name="_Toc79482771"/>
      <w:r w:rsidRPr="00095A34">
        <w:t xml:space="preserve">2. </w:t>
      </w:r>
      <w:r w:rsidR="00E216A5" w:rsidRPr="00095A34">
        <w:t>F</w:t>
      </w:r>
      <w:r w:rsidR="006C02D7" w:rsidRPr="00095A34">
        <w:t>ORUDSÆTNINGER</w:t>
      </w:r>
      <w:bookmarkEnd w:id="7"/>
      <w:bookmarkEnd w:id="8"/>
      <w:bookmarkEnd w:id="9"/>
      <w:bookmarkEnd w:id="10"/>
      <w:bookmarkEnd w:id="11"/>
      <w:bookmarkEnd w:id="12"/>
      <w:r w:rsidR="00AE64D1" w:rsidRPr="00095A34">
        <w:t xml:space="preserve">   </w:t>
      </w:r>
    </w:p>
    <w:p w14:paraId="03AA835D" w14:textId="77777777" w:rsidR="00511574" w:rsidRPr="00DF0229" w:rsidRDefault="008608C0" w:rsidP="00DF0229">
      <w:pPr>
        <w:pStyle w:val="Opstilling-punkttegn"/>
        <w:numPr>
          <w:ilvl w:val="0"/>
          <w:numId w:val="0"/>
        </w:numPr>
        <w:rPr>
          <w:sz w:val="24"/>
          <w:szCs w:val="24"/>
        </w:rPr>
      </w:pPr>
      <w:r>
        <w:rPr>
          <w:sz w:val="24"/>
          <w:szCs w:val="24"/>
        </w:rPr>
        <w:t>Forudsætninger for at deltage på uddannelsen eller kurset.</w:t>
      </w:r>
      <w:r w:rsidR="00511574">
        <w:rPr>
          <w:sz w:val="24"/>
          <w:szCs w:val="24"/>
        </w:rPr>
        <w:t>Se</w:t>
      </w:r>
      <w:r>
        <w:rPr>
          <w:sz w:val="24"/>
          <w:szCs w:val="24"/>
        </w:rPr>
        <w:t xml:space="preserve"> </w:t>
      </w:r>
      <w:r w:rsidR="00511574">
        <w:rPr>
          <w:sz w:val="24"/>
          <w:szCs w:val="24"/>
        </w:rPr>
        <w:t>e</w:t>
      </w:r>
      <w:r w:rsidR="00511574" w:rsidRPr="00511574">
        <w:rPr>
          <w:rFonts w:cs="Arial"/>
          <w:sz w:val="24"/>
        </w:rPr>
        <w:t xml:space="preserve">ksempel </w:t>
      </w:r>
      <w:r w:rsidR="00511574">
        <w:rPr>
          <w:rFonts w:cs="Arial"/>
          <w:sz w:val="24"/>
        </w:rPr>
        <w:t>he</w:t>
      </w:r>
      <w:r w:rsidR="00DF0229">
        <w:rPr>
          <w:rFonts w:cs="Arial"/>
          <w:sz w:val="24"/>
        </w:rPr>
        <w:t>r</w:t>
      </w:r>
      <w:r w:rsidR="00511574">
        <w:rPr>
          <w:rFonts w:cs="Arial"/>
          <w:sz w:val="24"/>
        </w:rPr>
        <w:t>under</w:t>
      </w:r>
      <w:r w:rsidR="00DF0229">
        <w:rPr>
          <w:rFonts w:cs="Arial"/>
          <w:sz w:val="24"/>
        </w:rPr>
        <w:t xml:space="preserve"> </w:t>
      </w:r>
      <w:r w:rsidR="00511574" w:rsidRPr="00511574">
        <w:rPr>
          <w:rFonts w:cs="Arial"/>
          <w:sz w:val="24"/>
        </w:rPr>
        <w:t>markeret med rødt:</w:t>
      </w:r>
    </w:p>
    <w:p w14:paraId="3F7E377D" w14:textId="77777777" w:rsidR="008608C0" w:rsidRDefault="008608C0" w:rsidP="00095A34">
      <w:pPr>
        <w:rPr>
          <w:sz w:val="24"/>
          <w:szCs w:val="24"/>
        </w:rPr>
      </w:pPr>
      <w:r>
        <w:rPr>
          <w:sz w:val="24"/>
          <w:szCs w:val="24"/>
        </w:rPr>
        <w:t xml:space="preserve"> </w:t>
      </w:r>
    </w:p>
    <w:p w14:paraId="682392CB" w14:textId="77777777" w:rsidR="00664996" w:rsidRPr="008608C0" w:rsidRDefault="00664996" w:rsidP="00095A34">
      <w:pPr>
        <w:rPr>
          <w:color w:val="FF0000"/>
          <w:sz w:val="24"/>
          <w:szCs w:val="24"/>
        </w:rPr>
      </w:pPr>
      <w:r w:rsidRPr="008608C0">
        <w:rPr>
          <w:color w:val="FF0000"/>
          <w:sz w:val="24"/>
          <w:szCs w:val="24"/>
        </w:rPr>
        <w:t xml:space="preserve">Deltageren skal have en relevant beredskabsfaglig uddannelse og erfaring som vagthavende befalingsmand i Beredskabsstyrelsen på 3. og/eller 2. vagthavendeniveau. </w:t>
      </w:r>
    </w:p>
    <w:p w14:paraId="37C37487" w14:textId="77777777" w:rsidR="00664996" w:rsidRPr="008608C0" w:rsidRDefault="00664996" w:rsidP="00095A34">
      <w:pPr>
        <w:rPr>
          <w:color w:val="FF0000"/>
          <w:sz w:val="24"/>
          <w:szCs w:val="24"/>
        </w:rPr>
      </w:pPr>
      <w:r w:rsidRPr="008608C0">
        <w:rPr>
          <w:color w:val="FF0000"/>
          <w:sz w:val="24"/>
          <w:szCs w:val="24"/>
        </w:rPr>
        <w:t xml:space="preserve">Det er en fordel, men ikke et krav, at deltageren har gennemført indsatslederuddannelsen inden </w:t>
      </w:r>
      <w:r w:rsidR="00655E0D" w:rsidRPr="00655E0D">
        <w:rPr>
          <w:rFonts w:cs="Arial"/>
          <w:color w:val="FF0000"/>
          <w:sz w:val="24"/>
        </w:rPr>
        <w:t>[navn]</w:t>
      </w:r>
    </w:p>
    <w:p w14:paraId="605A1F68" w14:textId="77777777" w:rsidR="00732C14" w:rsidRPr="00095A34" w:rsidRDefault="00732C14" w:rsidP="00095A34">
      <w:pPr>
        <w:pStyle w:val="bilagstekst"/>
        <w:spacing w:before="0" w:after="0"/>
        <w:contextualSpacing/>
        <w:rPr>
          <w:rFonts w:ascii="Verdana" w:hAnsi="Verdana" w:cs="Arial"/>
          <w:color w:val="auto"/>
        </w:rPr>
      </w:pPr>
    </w:p>
    <w:p w14:paraId="7C73B3BE" w14:textId="77777777" w:rsidR="00E216A5" w:rsidRPr="00095A34" w:rsidRDefault="0035562A" w:rsidP="00095A34">
      <w:pPr>
        <w:pStyle w:val="Overskrift3"/>
      </w:pPr>
      <w:bookmarkStart w:id="13" w:name="_Toc16256500"/>
      <w:bookmarkStart w:id="14" w:name="_Toc16510860"/>
      <w:bookmarkStart w:id="15" w:name="_Toc16510913"/>
      <w:bookmarkStart w:id="16" w:name="_Toc16510928"/>
      <w:bookmarkStart w:id="17" w:name="_Toc16510943"/>
      <w:bookmarkStart w:id="18" w:name="_Toc79482772"/>
      <w:r w:rsidRPr="00095A34">
        <w:t xml:space="preserve">3. </w:t>
      </w:r>
      <w:r w:rsidR="006C02D7" w:rsidRPr="00095A34">
        <w:t>FORMÅL</w:t>
      </w:r>
      <w:bookmarkEnd w:id="13"/>
      <w:bookmarkEnd w:id="14"/>
      <w:bookmarkEnd w:id="15"/>
      <w:bookmarkEnd w:id="16"/>
      <w:bookmarkEnd w:id="17"/>
      <w:bookmarkEnd w:id="18"/>
      <w:r w:rsidR="006C02D7" w:rsidRPr="00095A34">
        <w:t xml:space="preserve"> </w:t>
      </w:r>
    </w:p>
    <w:p w14:paraId="7DC36D7D" w14:textId="77777777" w:rsidR="008608C0" w:rsidRPr="003579DB" w:rsidRDefault="008608C0" w:rsidP="008608C0">
      <w:pPr>
        <w:pStyle w:val="bilagstekst"/>
        <w:spacing w:before="0" w:after="0"/>
        <w:contextualSpacing/>
        <w:rPr>
          <w:rFonts w:ascii="Verdana" w:hAnsi="Verdana" w:cs="Arial"/>
          <w:color w:val="auto"/>
        </w:rPr>
      </w:pPr>
      <w:r w:rsidRPr="003579DB">
        <w:rPr>
          <w:rFonts w:ascii="Verdana" w:hAnsi="Verdana" w:cs="Arial"/>
          <w:color w:val="auto"/>
        </w:rPr>
        <w:t>Hvorfor er modulet/faget/kurset</w:t>
      </w:r>
      <w:r>
        <w:rPr>
          <w:rFonts w:ascii="Verdana" w:hAnsi="Verdana" w:cs="Arial"/>
          <w:color w:val="auto"/>
        </w:rPr>
        <w:t>/uddannelsen</w:t>
      </w:r>
      <w:r w:rsidRPr="003579DB">
        <w:rPr>
          <w:rFonts w:ascii="Verdana" w:hAnsi="Verdana" w:cs="Arial"/>
          <w:color w:val="auto"/>
        </w:rPr>
        <w:t xml:space="preserve"> relevant i forhold til funktionen – Hvad kan det bruges til?</w:t>
      </w:r>
    </w:p>
    <w:p w14:paraId="4D4C6326" w14:textId="77777777" w:rsidR="008608C0" w:rsidRDefault="008608C0" w:rsidP="008608C0">
      <w:pPr>
        <w:pStyle w:val="bilagstekst"/>
        <w:spacing w:before="0" w:after="0"/>
        <w:contextualSpacing/>
        <w:rPr>
          <w:rFonts w:ascii="Verdana" w:hAnsi="Verdana" w:cs="Arial"/>
          <w:color w:val="auto"/>
        </w:rPr>
      </w:pPr>
      <w:r w:rsidRPr="003579DB">
        <w:rPr>
          <w:rFonts w:ascii="Verdana" w:hAnsi="Verdana" w:cs="Arial"/>
          <w:color w:val="auto"/>
        </w:rPr>
        <w:t xml:space="preserve">Du kan eventuelt kopiere/indsætte formål fra uddannelsesbeskrivelsen. </w:t>
      </w:r>
    </w:p>
    <w:p w14:paraId="068483B2" w14:textId="77777777" w:rsidR="00511574" w:rsidRPr="00511574" w:rsidRDefault="00511574" w:rsidP="00511574">
      <w:pPr>
        <w:pStyle w:val="Opstilling-punkttegn"/>
        <w:numPr>
          <w:ilvl w:val="0"/>
          <w:numId w:val="0"/>
        </w:numPr>
        <w:ind w:left="360" w:hanging="360"/>
        <w:rPr>
          <w:rFonts w:cs="Arial"/>
          <w:sz w:val="24"/>
          <w:szCs w:val="22"/>
        </w:rPr>
      </w:pPr>
      <w:r>
        <w:rPr>
          <w:rFonts w:cs="Arial"/>
          <w:sz w:val="24"/>
        </w:rPr>
        <w:t>Se e</w:t>
      </w:r>
      <w:r w:rsidRPr="00511574">
        <w:rPr>
          <w:rFonts w:cs="Arial"/>
          <w:sz w:val="24"/>
        </w:rPr>
        <w:t xml:space="preserve">ksempel </w:t>
      </w:r>
      <w:r>
        <w:rPr>
          <w:rFonts w:cs="Arial"/>
          <w:sz w:val="24"/>
        </w:rPr>
        <w:t xml:space="preserve">herunder </w:t>
      </w:r>
      <w:r w:rsidRPr="00511574">
        <w:rPr>
          <w:rFonts w:cs="Arial"/>
          <w:sz w:val="24"/>
        </w:rPr>
        <w:t>markeret med rødt:</w:t>
      </w:r>
    </w:p>
    <w:p w14:paraId="24BD03CE" w14:textId="77777777" w:rsidR="008608C0" w:rsidRDefault="008608C0" w:rsidP="00095A34">
      <w:pPr>
        <w:rPr>
          <w:color w:val="FF0000"/>
          <w:sz w:val="24"/>
          <w:szCs w:val="24"/>
        </w:rPr>
      </w:pPr>
    </w:p>
    <w:p w14:paraId="0247BBE6" w14:textId="77777777" w:rsidR="00664996" w:rsidRPr="008608C0" w:rsidRDefault="00664996" w:rsidP="00095A34">
      <w:pPr>
        <w:rPr>
          <w:color w:val="FF0000"/>
          <w:sz w:val="24"/>
          <w:szCs w:val="24"/>
        </w:rPr>
      </w:pPr>
      <w:r w:rsidRPr="008608C0">
        <w:rPr>
          <w:color w:val="FF0000"/>
          <w:sz w:val="24"/>
          <w:szCs w:val="24"/>
        </w:rPr>
        <w:t xml:space="preserve">Formålet med uddannelsen er at udvikle deltagernes kompetencer som </w:t>
      </w:r>
      <w:r w:rsidR="00655E0D" w:rsidRPr="00655E0D">
        <w:rPr>
          <w:rFonts w:cs="Arial"/>
          <w:color w:val="FF0000"/>
          <w:sz w:val="24"/>
        </w:rPr>
        <w:t>[navn]</w:t>
      </w:r>
      <w:r w:rsidRPr="008608C0">
        <w:rPr>
          <w:color w:val="FF0000"/>
          <w:sz w:val="24"/>
          <w:szCs w:val="24"/>
        </w:rPr>
        <w:t xml:space="preserve">, så </w:t>
      </w:r>
      <w:r w:rsidR="0013532E" w:rsidRPr="008608C0">
        <w:rPr>
          <w:color w:val="FF0000"/>
          <w:sz w:val="24"/>
          <w:szCs w:val="24"/>
        </w:rPr>
        <w:t>denne</w:t>
      </w:r>
      <w:r w:rsidRPr="008608C0">
        <w:rPr>
          <w:color w:val="FF0000"/>
          <w:sz w:val="24"/>
          <w:szCs w:val="24"/>
        </w:rPr>
        <w:t xml:space="preserve"> selvstændigt kan opsøge, udvælge, analysere og anvende nødvendige informationer, oplysninger og parametre i virket som </w:t>
      </w:r>
      <w:r w:rsidR="00655E0D" w:rsidRPr="00655E0D">
        <w:rPr>
          <w:rFonts w:cs="Arial"/>
          <w:color w:val="FF0000"/>
          <w:sz w:val="24"/>
        </w:rPr>
        <w:t xml:space="preserve">[navn] </w:t>
      </w:r>
      <w:r w:rsidRPr="008608C0">
        <w:rPr>
          <w:color w:val="FF0000"/>
          <w:sz w:val="24"/>
          <w:szCs w:val="24"/>
        </w:rPr>
        <w:t>ved en af Beredskabsstyrelsens operative afdelinger. Endvidere skal deltagerne udvikle og udvide deres baggrundsviden og handlemuligheder som ledere af komplekse og/eller store indsatser.</w:t>
      </w:r>
    </w:p>
    <w:p w14:paraId="150013AA" w14:textId="77777777" w:rsidR="000F46BB" w:rsidRPr="00095A34" w:rsidRDefault="000F46BB" w:rsidP="00095A34">
      <w:pPr>
        <w:pStyle w:val="bilagstekst"/>
        <w:spacing w:before="0" w:after="0"/>
        <w:contextualSpacing/>
        <w:rPr>
          <w:rFonts w:ascii="Verdana" w:hAnsi="Verdana" w:cs="Arial"/>
          <w:color w:val="auto"/>
        </w:rPr>
      </w:pPr>
    </w:p>
    <w:p w14:paraId="3EFF2193" w14:textId="77777777" w:rsidR="00E216A5" w:rsidRPr="00095A34" w:rsidRDefault="0058796E" w:rsidP="00095A34">
      <w:pPr>
        <w:pStyle w:val="Overskrift3"/>
      </w:pPr>
      <w:bookmarkStart w:id="19" w:name="_Toc16256502"/>
      <w:bookmarkStart w:id="20" w:name="_Toc16510861"/>
      <w:bookmarkStart w:id="21" w:name="_Toc16510914"/>
      <w:bookmarkStart w:id="22" w:name="_Toc16510929"/>
      <w:bookmarkStart w:id="23" w:name="_Toc16510944"/>
      <w:bookmarkStart w:id="24" w:name="_Toc79482773"/>
      <w:r w:rsidRPr="00095A34">
        <w:t xml:space="preserve">4. </w:t>
      </w:r>
      <w:r w:rsidR="000F46BB" w:rsidRPr="00095A34">
        <w:t>L</w:t>
      </w:r>
      <w:bookmarkEnd w:id="19"/>
      <w:bookmarkEnd w:id="20"/>
      <w:bookmarkEnd w:id="21"/>
      <w:bookmarkEnd w:id="22"/>
      <w:bookmarkEnd w:id="23"/>
      <w:r w:rsidR="00FC50B8" w:rsidRPr="00095A34">
        <w:t>ÆRINGS</w:t>
      </w:r>
      <w:r w:rsidR="00732C14" w:rsidRPr="00095A34">
        <w:t>UDBYTTE</w:t>
      </w:r>
      <w:bookmarkEnd w:id="24"/>
    </w:p>
    <w:p w14:paraId="5CB7D373" w14:textId="77777777" w:rsidR="00511574" w:rsidRDefault="008608C0" w:rsidP="00511574">
      <w:pPr>
        <w:rPr>
          <w:rFonts w:cs="Arial"/>
          <w:sz w:val="24"/>
        </w:rPr>
      </w:pPr>
      <w:r w:rsidRPr="00511574">
        <w:rPr>
          <w:rFonts w:cs="Arial"/>
          <w:sz w:val="24"/>
        </w:rPr>
        <w:t xml:space="preserve">Her kan du kopiere/indsætte læringsudbytte fra uddannelsesbeskrivelsen eller uddannelsesordningen. </w:t>
      </w:r>
    </w:p>
    <w:p w14:paraId="1337D4D2" w14:textId="77777777" w:rsidR="00511574" w:rsidRDefault="00511574" w:rsidP="00511574">
      <w:pPr>
        <w:rPr>
          <w:rFonts w:cs="Arial"/>
          <w:sz w:val="24"/>
          <w:szCs w:val="22"/>
        </w:rPr>
      </w:pPr>
    </w:p>
    <w:p w14:paraId="5FEC414C" w14:textId="77777777" w:rsidR="00511574" w:rsidRDefault="00511574" w:rsidP="00511574">
      <w:pPr>
        <w:rPr>
          <w:rFonts w:cs="Arial"/>
          <w:sz w:val="24"/>
          <w:szCs w:val="22"/>
        </w:rPr>
      </w:pPr>
      <w:r w:rsidRPr="00511574">
        <w:rPr>
          <w:rFonts w:cs="Arial"/>
          <w:sz w:val="24"/>
          <w:szCs w:val="22"/>
        </w:rPr>
        <w:t xml:space="preserve">Taksonimske handleverber fra </w:t>
      </w:r>
      <w:r>
        <w:rPr>
          <w:rFonts w:cs="Arial"/>
          <w:sz w:val="24"/>
          <w:szCs w:val="22"/>
        </w:rPr>
        <w:t>Kvalifikationsrammen for Livslang Læring anvendes til at beskrive læringsudbyttet sammen med den faglige omfangstekst</w:t>
      </w:r>
    </w:p>
    <w:p w14:paraId="0591E59E" w14:textId="77777777" w:rsidR="00511574" w:rsidRDefault="00511574" w:rsidP="00511574">
      <w:pPr>
        <w:rPr>
          <w:rFonts w:cs="Arial"/>
          <w:sz w:val="24"/>
          <w:szCs w:val="22"/>
        </w:rPr>
      </w:pPr>
    </w:p>
    <w:p w14:paraId="49228C2E" w14:textId="77777777" w:rsidR="00511574" w:rsidRPr="00511574" w:rsidRDefault="00511574" w:rsidP="00511574">
      <w:pPr>
        <w:rPr>
          <w:rFonts w:cs="Arial"/>
          <w:sz w:val="24"/>
          <w:szCs w:val="22"/>
        </w:rPr>
      </w:pPr>
      <w:r>
        <w:rPr>
          <w:rFonts w:cs="Arial"/>
          <w:sz w:val="24"/>
          <w:szCs w:val="22"/>
        </w:rPr>
        <w:t>Se evt ”Vejledningen til uddannelsesdokumentation i kvalfikationsrammen”</w:t>
      </w:r>
    </w:p>
    <w:p w14:paraId="4D6899E0" w14:textId="77777777" w:rsidR="00511574" w:rsidRPr="00511574" w:rsidRDefault="00511574" w:rsidP="00511574">
      <w:pPr>
        <w:pStyle w:val="Opstilling-punkttegn"/>
        <w:numPr>
          <w:ilvl w:val="0"/>
          <w:numId w:val="0"/>
        </w:numPr>
        <w:rPr>
          <w:rFonts w:cs="Arial"/>
          <w:sz w:val="24"/>
          <w:szCs w:val="22"/>
        </w:rPr>
      </w:pPr>
      <w:r>
        <w:rPr>
          <w:rFonts w:cs="Arial"/>
          <w:sz w:val="24"/>
        </w:rPr>
        <w:t>Se e</w:t>
      </w:r>
      <w:r w:rsidR="008608C0" w:rsidRPr="00511574">
        <w:rPr>
          <w:rFonts w:cs="Arial"/>
          <w:sz w:val="24"/>
        </w:rPr>
        <w:t xml:space="preserve">ksempel </w:t>
      </w:r>
      <w:r>
        <w:rPr>
          <w:rFonts w:cs="Arial"/>
          <w:sz w:val="24"/>
        </w:rPr>
        <w:t xml:space="preserve">herunder </w:t>
      </w:r>
      <w:r w:rsidR="008608C0" w:rsidRPr="00511574">
        <w:rPr>
          <w:rFonts w:cs="Arial"/>
          <w:sz w:val="24"/>
        </w:rPr>
        <w:t>markeret med rødt:</w:t>
      </w:r>
    </w:p>
    <w:p w14:paraId="40E4060F" w14:textId="77777777" w:rsidR="008608C0" w:rsidRPr="008608C0" w:rsidRDefault="008608C0" w:rsidP="00F43444">
      <w:pPr>
        <w:rPr>
          <w:color w:val="FF0000"/>
          <w:sz w:val="24"/>
          <w:szCs w:val="24"/>
        </w:rPr>
      </w:pPr>
    </w:p>
    <w:p w14:paraId="06C94592" w14:textId="77777777" w:rsidR="00F43444" w:rsidRPr="008608C0" w:rsidRDefault="00F43444" w:rsidP="00F43444">
      <w:pPr>
        <w:rPr>
          <w:color w:val="FF0000"/>
          <w:sz w:val="24"/>
          <w:szCs w:val="24"/>
        </w:rPr>
      </w:pPr>
      <w:r w:rsidRPr="008608C0">
        <w:rPr>
          <w:color w:val="FF0000"/>
          <w:sz w:val="24"/>
          <w:szCs w:val="24"/>
        </w:rPr>
        <w:t xml:space="preserve">Målet er at deltageren efter endt uddannelse </w:t>
      </w:r>
      <w:r w:rsidR="00E6139F" w:rsidRPr="008608C0">
        <w:rPr>
          <w:color w:val="FF0000"/>
          <w:sz w:val="24"/>
          <w:szCs w:val="24"/>
        </w:rPr>
        <w:t>har/kan</w:t>
      </w:r>
      <w:r w:rsidRPr="008608C0">
        <w:rPr>
          <w:color w:val="FF0000"/>
          <w:sz w:val="24"/>
          <w:szCs w:val="24"/>
        </w:rPr>
        <w:t>:</w:t>
      </w:r>
    </w:p>
    <w:p w14:paraId="727E9687" w14:textId="77777777" w:rsidR="000F46BB" w:rsidRPr="008608C0" w:rsidRDefault="000F46BB" w:rsidP="00095A34">
      <w:pPr>
        <w:pStyle w:val="bilagstekst"/>
        <w:spacing w:before="0" w:after="0"/>
        <w:contextualSpacing/>
        <w:rPr>
          <w:rFonts w:ascii="Verdana" w:hAnsi="Verdana" w:cs="Arial"/>
          <w:color w:val="FF0000"/>
        </w:rPr>
      </w:pPr>
    </w:p>
    <w:p w14:paraId="7D61A47D" w14:textId="77777777" w:rsidR="000F46BB" w:rsidRPr="008608C0" w:rsidRDefault="000F46BB" w:rsidP="00095A34">
      <w:pPr>
        <w:pStyle w:val="bilagstekst"/>
        <w:spacing w:before="0" w:after="0"/>
        <w:contextualSpacing/>
        <w:rPr>
          <w:rFonts w:ascii="Verdana" w:hAnsi="Verdana" w:cs="Arial"/>
          <w:color w:val="FF0000"/>
        </w:rPr>
      </w:pPr>
      <w:r w:rsidRPr="008608C0">
        <w:rPr>
          <w:rFonts w:ascii="Verdana" w:hAnsi="Verdana" w:cs="Arial"/>
          <w:b/>
          <w:color w:val="FF0000"/>
          <w:u w:val="single"/>
        </w:rPr>
        <w:t>Viden</w:t>
      </w:r>
      <w:r w:rsidRPr="008608C0">
        <w:rPr>
          <w:rFonts w:ascii="Verdana" w:hAnsi="Verdana" w:cs="Arial"/>
          <w:color w:val="FF0000"/>
        </w:rPr>
        <w:t>:</w:t>
      </w:r>
    </w:p>
    <w:p w14:paraId="25F03B89" w14:textId="77777777" w:rsidR="0084582B" w:rsidRPr="008608C0" w:rsidRDefault="00E6139F" w:rsidP="00095A34">
      <w:pPr>
        <w:pStyle w:val="Opstilling-punkttegn"/>
        <w:rPr>
          <w:color w:val="FF0000"/>
          <w:sz w:val="24"/>
          <w:szCs w:val="24"/>
        </w:rPr>
      </w:pPr>
      <w:r w:rsidRPr="008608C0">
        <w:rPr>
          <w:b/>
          <w:color w:val="FF0000"/>
          <w:sz w:val="24"/>
          <w:szCs w:val="24"/>
        </w:rPr>
        <w:t>V</w:t>
      </w:r>
      <w:r w:rsidR="0084582B" w:rsidRPr="008608C0">
        <w:rPr>
          <w:b/>
          <w:color w:val="FF0000"/>
          <w:sz w:val="24"/>
          <w:szCs w:val="24"/>
        </w:rPr>
        <w:t>iden</w:t>
      </w:r>
      <w:r w:rsidR="0084582B" w:rsidRPr="008608C0">
        <w:rPr>
          <w:color w:val="FF0000"/>
          <w:sz w:val="24"/>
          <w:szCs w:val="24"/>
        </w:rPr>
        <w:t xml:space="preserve"> om den nationale, centrale og lokale operative struktur og praksis, herunder relevante love, bestemmelser, instrukser og generelle regelsæt i virket som </w:t>
      </w:r>
      <w:r w:rsidR="00655E0D" w:rsidRPr="00655E0D">
        <w:rPr>
          <w:rFonts w:cs="Arial"/>
          <w:color w:val="FF0000"/>
          <w:sz w:val="24"/>
        </w:rPr>
        <w:t>[navn]</w:t>
      </w:r>
    </w:p>
    <w:p w14:paraId="0C28AE72" w14:textId="77777777" w:rsidR="0084582B" w:rsidRPr="008608C0" w:rsidRDefault="00E6139F" w:rsidP="00095A34">
      <w:pPr>
        <w:pStyle w:val="Opstilling-punkttegn"/>
        <w:rPr>
          <w:color w:val="FF0000"/>
          <w:sz w:val="24"/>
          <w:szCs w:val="24"/>
        </w:rPr>
      </w:pPr>
      <w:r w:rsidRPr="008608C0">
        <w:rPr>
          <w:b/>
          <w:color w:val="FF0000"/>
          <w:sz w:val="24"/>
          <w:szCs w:val="24"/>
        </w:rPr>
        <w:t>V</w:t>
      </w:r>
      <w:r w:rsidR="0084582B" w:rsidRPr="008608C0">
        <w:rPr>
          <w:b/>
          <w:color w:val="FF0000"/>
          <w:sz w:val="24"/>
          <w:szCs w:val="24"/>
        </w:rPr>
        <w:t>iden</w:t>
      </w:r>
      <w:r w:rsidR="0084582B" w:rsidRPr="008608C0">
        <w:rPr>
          <w:color w:val="FF0000"/>
          <w:sz w:val="24"/>
          <w:szCs w:val="24"/>
        </w:rPr>
        <w:t xml:space="preserve"> om virket som leder af det vagthavende personel på beredskabscentret, herunder ansvarsområder, procedurer og relevante bestemmelser og procedurer.</w:t>
      </w:r>
    </w:p>
    <w:p w14:paraId="0FB8FD52" w14:textId="77777777" w:rsidR="000F46BB" w:rsidRPr="008608C0" w:rsidRDefault="000F46BB" w:rsidP="00095A34">
      <w:pPr>
        <w:pStyle w:val="bilagstekst"/>
        <w:spacing w:before="0" w:after="0"/>
        <w:contextualSpacing/>
        <w:rPr>
          <w:rFonts w:ascii="Verdana" w:hAnsi="Verdana" w:cs="Arial"/>
          <w:color w:val="FF0000"/>
        </w:rPr>
      </w:pPr>
    </w:p>
    <w:p w14:paraId="46DAE537" w14:textId="77777777" w:rsidR="000F46BB" w:rsidRPr="008608C0" w:rsidRDefault="000F46BB" w:rsidP="00095A34">
      <w:pPr>
        <w:pStyle w:val="bilagstekst"/>
        <w:spacing w:before="0" w:after="0"/>
        <w:contextualSpacing/>
        <w:rPr>
          <w:rFonts w:ascii="Verdana" w:hAnsi="Verdana" w:cs="Arial"/>
          <w:color w:val="FF0000"/>
        </w:rPr>
      </w:pPr>
      <w:r w:rsidRPr="008608C0">
        <w:rPr>
          <w:rFonts w:ascii="Verdana" w:hAnsi="Verdana" w:cs="Arial"/>
          <w:b/>
          <w:color w:val="FF0000"/>
          <w:u w:val="single"/>
        </w:rPr>
        <w:t>Færdigheder</w:t>
      </w:r>
      <w:r w:rsidRPr="008608C0">
        <w:rPr>
          <w:rFonts w:ascii="Verdana" w:hAnsi="Verdana" w:cs="Arial"/>
          <w:color w:val="FF0000"/>
        </w:rPr>
        <w:t>:</w:t>
      </w:r>
    </w:p>
    <w:p w14:paraId="5698522F" w14:textId="77777777" w:rsidR="0084582B" w:rsidRPr="008608C0" w:rsidRDefault="00E6139F" w:rsidP="00095A34">
      <w:pPr>
        <w:pStyle w:val="Opstilling-punkttegn"/>
        <w:rPr>
          <w:color w:val="FF0000"/>
          <w:sz w:val="24"/>
          <w:szCs w:val="24"/>
        </w:rPr>
      </w:pPr>
      <w:r w:rsidRPr="008608C0">
        <w:rPr>
          <w:b/>
          <w:color w:val="FF0000"/>
          <w:sz w:val="24"/>
          <w:szCs w:val="24"/>
        </w:rPr>
        <w:t>A</w:t>
      </w:r>
      <w:r w:rsidR="0013532E" w:rsidRPr="008608C0">
        <w:rPr>
          <w:b/>
          <w:color w:val="FF0000"/>
          <w:sz w:val="24"/>
          <w:szCs w:val="24"/>
        </w:rPr>
        <w:t>nvende</w:t>
      </w:r>
      <w:r w:rsidR="0013532E" w:rsidRPr="008608C0">
        <w:rPr>
          <w:color w:val="FF0000"/>
          <w:sz w:val="24"/>
          <w:szCs w:val="24"/>
        </w:rPr>
        <w:t xml:space="preserve"> og omsætte den tilgængelige</w:t>
      </w:r>
      <w:r w:rsidR="0084582B" w:rsidRPr="008608C0">
        <w:rPr>
          <w:color w:val="FF0000"/>
          <w:sz w:val="24"/>
          <w:szCs w:val="24"/>
        </w:rPr>
        <w:t xml:space="preserve"> viden</w:t>
      </w:r>
      <w:r w:rsidR="0013532E" w:rsidRPr="008608C0">
        <w:rPr>
          <w:color w:val="FF0000"/>
          <w:sz w:val="24"/>
          <w:szCs w:val="24"/>
        </w:rPr>
        <w:t xml:space="preserve"> og information</w:t>
      </w:r>
      <w:r w:rsidR="0084582B" w:rsidRPr="008608C0">
        <w:rPr>
          <w:color w:val="FF0000"/>
          <w:sz w:val="24"/>
          <w:szCs w:val="24"/>
        </w:rPr>
        <w:t xml:space="preserve"> i funktionen som </w:t>
      </w:r>
      <w:r w:rsidR="00655E0D" w:rsidRPr="00655E0D">
        <w:rPr>
          <w:rFonts w:cs="Arial"/>
          <w:color w:val="FF0000"/>
          <w:sz w:val="24"/>
        </w:rPr>
        <w:t>[navn]</w:t>
      </w:r>
    </w:p>
    <w:p w14:paraId="2C95C1CC" w14:textId="77777777" w:rsidR="0084582B" w:rsidRPr="008608C0" w:rsidRDefault="00E6139F" w:rsidP="00095A34">
      <w:pPr>
        <w:pStyle w:val="Opstilling-punkttegn"/>
        <w:rPr>
          <w:color w:val="FF0000"/>
          <w:sz w:val="24"/>
          <w:szCs w:val="24"/>
        </w:rPr>
      </w:pPr>
      <w:r w:rsidRPr="008608C0">
        <w:rPr>
          <w:b/>
          <w:color w:val="FF0000"/>
          <w:sz w:val="24"/>
          <w:szCs w:val="24"/>
        </w:rPr>
        <w:t>V</w:t>
      </w:r>
      <w:r w:rsidR="0084582B" w:rsidRPr="008608C0">
        <w:rPr>
          <w:b/>
          <w:color w:val="FF0000"/>
          <w:sz w:val="24"/>
          <w:szCs w:val="24"/>
        </w:rPr>
        <w:t xml:space="preserve">urdere </w:t>
      </w:r>
      <w:r w:rsidR="0084582B" w:rsidRPr="008608C0">
        <w:rPr>
          <w:color w:val="FF0000"/>
          <w:sz w:val="24"/>
          <w:szCs w:val="24"/>
        </w:rPr>
        <w:t>og kvalificere indgåede assistancerekvisitioner og iværksætte passende handlinger i overensstemmelse med bestemmelserne for Beredskabsstyrelsens operative opgavesæt, de lokale procedurer og de til rådighed værende ressourcer, herunder sammensætte og organisere beredskabscentrets udrykningshold.</w:t>
      </w:r>
    </w:p>
    <w:p w14:paraId="08387818" w14:textId="77777777" w:rsidR="0084582B" w:rsidRPr="008608C0" w:rsidRDefault="0084582B" w:rsidP="00095A34">
      <w:pPr>
        <w:pStyle w:val="bilagstekst"/>
        <w:spacing w:before="0" w:after="0"/>
        <w:contextualSpacing/>
        <w:rPr>
          <w:rFonts w:ascii="Verdana" w:hAnsi="Verdana" w:cs="Arial"/>
          <w:color w:val="FF0000"/>
        </w:rPr>
      </w:pPr>
    </w:p>
    <w:p w14:paraId="7963E10B" w14:textId="77777777" w:rsidR="000F46BB" w:rsidRPr="008608C0" w:rsidRDefault="000F46BB" w:rsidP="00095A34">
      <w:pPr>
        <w:pStyle w:val="bilagstekst"/>
        <w:spacing w:before="0" w:after="0"/>
        <w:contextualSpacing/>
        <w:rPr>
          <w:rFonts w:ascii="Verdana" w:hAnsi="Verdana" w:cs="Arial"/>
          <w:color w:val="FF0000"/>
        </w:rPr>
      </w:pPr>
      <w:r w:rsidRPr="008608C0">
        <w:rPr>
          <w:rFonts w:ascii="Verdana" w:hAnsi="Verdana" w:cs="Arial"/>
          <w:b/>
          <w:color w:val="FF0000"/>
          <w:u w:val="single"/>
        </w:rPr>
        <w:t>Kompetencer</w:t>
      </w:r>
      <w:r w:rsidRPr="008608C0">
        <w:rPr>
          <w:rFonts w:ascii="Verdana" w:hAnsi="Verdana" w:cs="Arial"/>
          <w:color w:val="FF0000"/>
        </w:rPr>
        <w:t>:</w:t>
      </w:r>
    </w:p>
    <w:p w14:paraId="07BD6945" w14:textId="77777777" w:rsidR="0084582B" w:rsidRPr="008608C0" w:rsidRDefault="00E6139F" w:rsidP="00095A34">
      <w:pPr>
        <w:pStyle w:val="Opstilling-punkttegn"/>
        <w:rPr>
          <w:color w:val="FF0000"/>
          <w:sz w:val="24"/>
          <w:szCs w:val="24"/>
        </w:rPr>
      </w:pPr>
      <w:r w:rsidRPr="008608C0">
        <w:rPr>
          <w:b/>
          <w:color w:val="FF0000"/>
          <w:sz w:val="24"/>
          <w:szCs w:val="24"/>
        </w:rPr>
        <w:t>P</w:t>
      </w:r>
      <w:r w:rsidR="00EA53E7" w:rsidRPr="008608C0">
        <w:rPr>
          <w:b/>
          <w:color w:val="FF0000"/>
          <w:sz w:val="24"/>
          <w:szCs w:val="24"/>
        </w:rPr>
        <w:t>lanlægge og tage ansvar</w:t>
      </w:r>
      <w:r w:rsidR="0014268F" w:rsidRPr="008608C0">
        <w:rPr>
          <w:color w:val="FF0000"/>
          <w:sz w:val="24"/>
          <w:szCs w:val="24"/>
        </w:rPr>
        <w:t xml:space="preserve"> for vurdering, iværksættelse</w:t>
      </w:r>
      <w:r w:rsidR="0084582B" w:rsidRPr="008608C0">
        <w:rPr>
          <w:color w:val="FF0000"/>
          <w:sz w:val="24"/>
          <w:szCs w:val="24"/>
        </w:rPr>
        <w:t>, lede</w:t>
      </w:r>
      <w:r w:rsidR="0014268F" w:rsidRPr="008608C0">
        <w:rPr>
          <w:color w:val="FF0000"/>
          <w:sz w:val="24"/>
          <w:szCs w:val="24"/>
        </w:rPr>
        <w:t>l</w:t>
      </w:r>
      <w:r w:rsidR="00EA53E7" w:rsidRPr="008608C0">
        <w:rPr>
          <w:color w:val="FF0000"/>
          <w:sz w:val="24"/>
          <w:szCs w:val="24"/>
        </w:rPr>
        <w:t>se, afslutning</w:t>
      </w:r>
      <w:r w:rsidR="0084582B" w:rsidRPr="008608C0">
        <w:rPr>
          <w:color w:val="FF0000"/>
          <w:sz w:val="24"/>
          <w:szCs w:val="24"/>
        </w:rPr>
        <w:t>, evalue</w:t>
      </w:r>
      <w:r w:rsidR="00EA53E7" w:rsidRPr="008608C0">
        <w:rPr>
          <w:color w:val="FF0000"/>
          <w:sz w:val="24"/>
          <w:szCs w:val="24"/>
        </w:rPr>
        <w:t>ring</w:t>
      </w:r>
      <w:r w:rsidR="0084582B" w:rsidRPr="008608C0">
        <w:rPr>
          <w:color w:val="FF0000"/>
          <w:sz w:val="24"/>
          <w:szCs w:val="24"/>
        </w:rPr>
        <w:t xml:space="preserve"> og dokument</w:t>
      </w:r>
      <w:r w:rsidR="00EA53E7" w:rsidRPr="008608C0">
        <w:rPr>
          <w:color w:val="FF0000"/>
          <w:sz w:val="24"/>
          <w:szCs w:val="24"/>
        </w:rPr>
        <w:t>ering af</w:t>
      </w:r>
      <w:r w:rsidR="0084582B" w:rsidRPr="008608C0">
        <w:rPr>
          <w:color w:val="FF0000"/>
          <w:sz w:val="24"/>
          <w:szCs w:val="24"/>
        </w:rPr>
        <w:t xml:space="preserve"> indsatser/assistancer under hensyntagen til gældende love, bestemmelser, planer og praksis.</w:t>
      </w:r>
    </w:p>
    <w:p w14:paraId="087C42BA" w14:textId="77777777" w:rsidR="0084582B" w:rsidRPr="008608C0" w:rsidRDefault="00E6139F" w:rsidP="00095A34">
      <w:pPr>
        <w:pStyle w:val="Opstilling-punkttegn"/>
        <w:rPr>
          <w:color w:val="FF0000"/>
          <w:sz w:val="24"/>
          <w:szCs w:val="24"/>
        </w:rPr>
      </w:pPr>
      <w:r w:rsidRPr="008608C0">
        <w:rPr>
          <w:b/>
          <w:color w:val="FF0000"/>
          <w:sz w:val="24"/>
          <w:szCs w:val="24"/>
        </w:rPr>
        <w:t>V</w:t>
      </w:r>
      <w:r w:rsidR="00D0633A" w:rsidRPr="008608C0">
        <w:rPr>
          <w:b/>
          <w:color w:val="FF0000"/>
          <w:sz w:val="24"/>
          <w:szCs w:val="24"/>
        </w:rPr>
        <w:t>aretage</w:t>
      </w:r>
      <w:r w:rsidR="00D0633A" w:rsidRPr="008608C0">
        <w:rPr>
          <w:color w:val="FF0000"/>
          <w:sz w:val="24"/>
          <w:szCs w:val="24"/>
        </w:rPr>
        <w:t xml:space="preserve"> supervision og kvalitetssikring af</w:t>
      </w:r>
      <w:r w:rsidR="0084582B" w:rsidRPr="008608C0">
        <w:rPr>
          <w:color w:val="FF0000"/>
          <w:sz w:val="24"/>
          <w:szCs w:val="24"/>
        </w:rPr>
        <w:t xml:space="preserve"> personellets anvendelse af afdelingens signalmidler, navigationssystemer, flådestyring og log.</w:t>
      </w:r>
    </w:p>
    <w:p w14:paraId="22189810" w14:textId="77777777" w:rsidR="00664996" w:rsidRPr="008608C0" w:rsidRDefault="00E6139F" w:rsidP="00095A34">
      <w:pPr>
        <w:pStyle w:val="Opstilling-punkttegn"/>
        <w:rPr>
          <w:color w:val="FF0000"/>
          <w:sz w:val="24"/>
          <w:szCs w:val="24"/>
        </w:rPr>
      </w:pPr>
      <w:r w:rsidRPr="008608C0">
        <w:rPr>
          <w:b/>
          <w:color w:val="FF0000"/>
          <w:sz w:val="24"/>
          <w:szCs w:val="24"/>
        </w:rPr>
        <w:t>V</w:t>
      </w:r>
      <w:r w:rsidR="00D0633A" w:rsidRPr="008608C0">
        <w:rPr>
          <w:b/>
          <w:color w:val="FF0000"/>
          <w:sz w:val="24"/>
          <w:szCs w:val="24"/>
        </w:rPr>
        <w:t>aretage</w:t>
      </w:r>
      <w:r w:rsidR="00D0633A" w:rsidRPr="008608C0">
        <w:rPr>
          <w:color w:val="FF0000"/>
          <w:sz w:val="24"/>
          <w:szCs w:val="24"/>
        </w:rPr>
        <w:t xml:space="preserve"> supervision</w:t>
      </w:r>
      <w:r w:rsidR="00664996" w:rsidRPr="008608C0">
        <w:rPr>
          <w:color w:val="FF0000"/>
          <w:sz w:val="24"/>
          <w:szCs w:val="24"/>
        </w:rPr>
        <w:t xml:space="preserve"> og k</w:t>
      </w:r>
      <w:r w:rsidR="00D0633A" w:rsidRPr="008608C0">
        <w:rPr>
          <w:color w:val="FF0000"/>
          <w:sz w:val="24"/>
          <w:szCs w:val="24"/>
        </w:rPr>
        <w:t>valitetssikring af</w:t>
      </w:r>
      <w:r w:rsidR="00664996" w:rsidRPr="008608C0">
        <w:rPr>
          <w:color w:val="FF0000"/>
          <w:sz w:val="24"/>
          <w:szCs w:val="24"/>
        </w:rPr>
        <w:t xml:space="preserve"> udrykningsvagtens personel, materiel og beredskab og selvstændigt iværksætte tiltag til sikring af udrykningsvagtens parathed og indsatsevne.</w:t>
      </w:r>
    </w:p>
    <w:p w14:paraId="248E6406" w14:textId="77777777" w:rsidR="00095A34" w:rsidRPr="00095A34" w:rsidRDefault="00095A34" w:rsidP="00095A34">
      <w:pPr>
        <w:pStyle w:val="bilagstekst"/>
        <w:spacing w:before="0" w:after="0"/>
        <w:contextualSpacing/>
        <w:rPr>
          <w:rFonts w:ascii="Verdana" w:hAnsi="Verdana" w:cs="Arial"/>
          <w:color w:val="auto"/>
        </w:rPr>
      </w:pPr>
    </w:p>
    <w:p w14:paraId="059FF53A" w14:textId="77777777" w:rsidR="00E216A5" w:rsidRPr="00095A34" w:rsidRDefault="001A5E3C" w:rsidP="00095A34">
      <w:pPr>
        <w:pStyle w:val="Overskrift3"/>
      </w:pPr>
      <w:bookmarkStart w:id="25" w:name="_Toc16256504"/>
      <w:bookmarkStart w:id="26" w:name="_Toc16510863"/>
      <w:bookmarkStart w:id="27" w:name="_Toc16510916"/>
      <w:bookmarkStart w:id="28" w:name="_Toc16510931"/>
      <w:bookmarkStart w:id="29" w:name="_Toc16510946"/>
      <w:bookmarkStart w:id="30" w:name="_Toc79482774"/>
      <w:r>
        <w:t>5</w:t>
      </w:r>
      <w:r w:rsidR="0058796E" w:rsidRPr="00095A34">
        <w:t xml:space="preserve">. </w:t>
      </w:r>
      <w:r w:rsidR="00E216A5" w:rsidRPr="00095A34">
        <w:t>I</w:t>
      </w:r>
      <w:bookmarkEnd w:id="25"/>
      <w:bookmarkEnd w:id="26"/>
      <w:bookmarkEnd w:id="27"/>
      <w:bookmarkEnd w:id="28"/>
      <w:bookmarkEnd w:id="29"/>
      <w:r w:rsidR="00732C14" w:rsidRPr="00095A34">
        <w:t>NDHOLD</w:t>
      </w:r>
      <w:bookmarkEnd w:id="30"/>
      <w:r w:rsidR="002D0771" w:rsidRPr="00095A34">
        <w:t xml:space="preserve"> </w:t>
      </w:r>
    </w:p>
    <w:p w14:paraId="648F6AA4" w14:textId="77777777" w:rsidR="008608C0" w:rsidRPr="003579DB" w:rsidRDefault="008608C0" w:rsidP="008608C0">
      <w:pPr>
        <w:pStyle w:val="bilagstekst"/>
        <w:spacing w:before="0" w:after="0"/>
        <w:contextualSpacing/>
        <w:rPr>
          <w:rFonts w:ascii="Verdana" w:hAnsi="Verdana" w:cs="Arial"/>
          <w:color w:val="auto"/>
        </w:rPr>
      </w:pPr>
      <w:r w:rsidRPr="003579DB">
        <w:rPr>
          <w:rFonts w:ascii="Verdana" w:hAnsi="Verdana" w:cs="Arial"/>
          <w:color w:val="auto"/>
        </w:rPr>
        <w:t xml:space="preserve">Skriv temaer/emner, gerne i punkt form. </w:t>
      </w:r>
      <w:r>
        <w:rPr>
          <w:rFonts w:ascii="Verdana" w:hAnsi="Verdana" w:cs="Arial"/>
          <w:color w:val="auto"/>
        </w:rPr>
        <w:t>Se eksempel</w:t>
      </w:r>
      <w:r w:rsidR="00511574">
        <w:rPr>
          <w:rFonts w:ascii="Verdana" w:hAnsi="Verdana" w:cs="Arial"/>
          <w:color w:val="auto"/>
        </w:rPr>
        <w:t xml:space="preserve"> herunder</w:t>
      </w:r>
      <w:r>
        <w:rPr>
          <w:rFonts w:ascii="Verdana" w:hAnsi="Verdana" w:cs="Arial"/>
          <w:color w:val="auto"/>
        </w:rPr>
        <w:t xml:space="preserve"> markeret med rødt:</w:t>
      </w:r>
    </w:p>
    <w:p w14:paraId="6CFAF4BC" w14:textId="77777777" w:rsidR="008608C0" w:rsidRDefault="008608C0" w:rsidP="008608C0">
      <w:pPr>
        <w:pStyle w:val="Opstilling-punkttegn"/>
        <w:numPr>
          <w:ilvl w:val="0"/>
          <w:numId w:val="0"/>
        </w:numPr>
        <w:ind w:left="360" w:hanging="360"/>
        <w:rPr>
          <w:sz w:val="24"/>
          <w:szCs w:val="24"/>
        </w:rPr>
      </w:pPr>
    </w:p>
    <w:p w14:paraId="728BC45C" w14:textId="77777777" w:rsidR="0075164C" w:rsidRPr="008608C0" w:rsidRDefault="0075164C" w:rsidP="00095A34">
      <w:pPr>
        <w:pStyle w:val="Opstilling-punkttegn"/>
        <w:rPr>
          <w:color w:val="FF0000"/>
          <w:sz w:val="24"/>
          <w:szCs w:val="24"/>
        </w:rPr>
      </w:pPr>
      <w:r w:rsidRPr="008608C0">
        <w:rPr>
          <w:color w:val="FF0000"/>
          <w:sz w:val="24"/>
          <w:szCs w:val="24"/>
        </w:rPr>
        <w:t>Love, regelsæt, bestemmelser og økonomiske overvejelser i forbindelse med indsats.</w:t>
      </w:r>
    </w:p>
    <w:p w14:paraId="76F8E532" w14:textId="77777777" w:rsidR="0075164C" w:rsidRPr="008608C0" w:rsidRDefault="0075164C" w:rsidP="00095A34">
      <w:pPr>
        <w:pStyle w:val="Opstilling-punkttegn"/>
        <w:rPr>
          <w:color w:val="FF0000"/>
          <w:sz w:val="24"/>
          <w:szCs w:val="24"/>
        </w:rPr>
      </w:pPr>
      <w:r w:rsidRPr="008608C0">
        <w:rPr>
          <w:color w:val="FF0000"/>
          <w:sz w:val="24"/>
          <w:szCs w:val="24"/>
        </w:rPr>
        <w:t>Handlegrundlaget for operativ ledelse og taktisk opgaveløsning.</w:t>
      </w:r>
    </w:p>
    <w:p w14:paraId="457D9F08" w14:textId="77777777" w:rsidR="0075164C" w:rsidRPr="008608C0" w:rsidRDefault="0075164C" w:rsidP="00095A34">
      <w:pPr>
        <w:pStyle w:val="Opstilling-punkttegn"/>
        <w:rPr>
          <w:color w:val="FF0000"/>
          <w:sz w:val="24"/>
          <w:szCs w:val="24"/>
        </w:rPr>
      </w:pPr>
      <w:r w:rsidRPr="008608C0">
        <w:rPr>
          <w:color w:val="FF0000"/>
          <w:sz w:val="24"/>
          <w:szCs w:val="24"/>
        </w:rPr>
        <w:t>Problematikker og affødte taktiske overvejelser og handleparametre i forhold til opgaveløsningen.</w:t>
      </w:r>
    </w:p>
    <w:p w14:paraId="7F4AD716" w14:textId="77777777" w:rsidR="005C3BEA" w:rsidRPr="00095A34" w:rsidRDefault="005C3BEA" w:rsidP="00095A34">
      <w:pPr>
        <w:pStyle w:val="bilagstekst"/>
        <w:spacing w:before="0" w:after="0"/>
        <w:contextualSpacing/>
        <w:rPr>
          <w:rFonts w:ascii="Verdana" w:hAnsi="Verdana" w:cs="Arial"/>
          <w:color w:val="auto"/>
        </w:rPr>
      </w:pPr>
    </w:p>
    <w:p w14:paraId="752A5762" w14:textId="77777777" w:rsidR="00E216A5" w:rsidRPr="00095A34" w:rsidRDefault="001A5E3C" w:rsidP="00095A34">
      <w:pPr>
        <w:pStyle w:val="Overskrift3"/>
      </w:pPr>
      <w:bookmarkStart w:id="31" w:name="_Toc16256505"/>
      <w:bookmarkStart w:id="32" w:name="_Toc16510864"/>
      <w:bookmarkStart w:id="33" w:name="_Toc16510917"/>
      <w:bookmarkStart w:id="34" w:name="_Toc16510932"/>
      <w:bookmarkStart w:id="35" w:name="_Toc16510947"/>
      <w:bookmarkStart w:id="36" w:name="_Toc79482775"/>
      <w:r>
        <w:t>6</w:t>
      </w:r>
      <w:r w:rsidR="0058796E" w:rsidRPr="00095A34">
        <w:t xml:space="preserve">. </w:t>
      </w:r>
      <w:bookmarkEnd w:id="31"/>
      <w:bookmarkEnd w:id="32"/>
      <w:bookmarkEnd w:id="33"/>
      <w:bookmarkEnd w:id="34"/>
      <w:bookmarkEnd w:id="35"/>
      <w:r w:rsidR="00732C14" w:rsidRPr="00095A34">
        <w:t>ARBEJDSFORM/LÆRINGSAKTIVITETER</w:t>
      </w:r>
      <w:bookmarkEnd w:id="36"/>
      <w:r w:rsidR="00732C14" w:rsidRPr="00095A34">
        <w:t xml:space="preserve"> </w:t>
      </w:r>
    </w:p>
    <w:p w14:paraId="7467361F" w14:textId="77777777" w:rsidR="008608C0" w:rsidRPr="003579DB" w:rsidRDefault="008608C0" w:rsidP="008608C0">
      <w:pPr>
        <w:rPr>
          <w:sz w:val="24"/>
        </w:rPr>
      </w:pPr>
      <w:r w:rsidRPr="003579DB">
        <w:rPr>
          <w:sz w:val="24"/>
        </w:rPr>
        <w:t>Angivelse af:</w:t>
      </w:r>
    </w:p>
    <w:p w14:paraId="36943647" w14:textId="77777777" w:rsidR="008608C0" w:rsidRPr="003579DB" w:rsidRDefault="008608C0" w:rsidP="008608C0">
      <w:pPr>
        <w:numPr>
          <w:ilvl w:val="0"/>
          <w:numId w:val="3"/>
        </w:numPr>
        <w:tabs>
          <w:tab w:val="clear" w:pos="3479"/>
          <w:tab w:val="num" w:pos="284"/>
        </w:tabs>
        <w:ind w:left="284" w:hanging="284"/>
        <w:rPr>
          <w:iCs/>
          <w:sz w:val="24"/>
        </w:rPr>
      </w:pPr>
      <w:r w:rsidRPr="003579DB">
        <w:rPr>
          <w:iCs/>
          <w:sz w:val="24"/>
        </w:rPr>
        <w:t xml:space="preserve">Hvilke arbejdsformer anvender vi til at understøtte læringsmålene? Fx tilstedeværelsesundervisning i et klasselokale eller praktik og øvelse i felten, case arbejde eller projektarbejde, som tager udgangspunkt i kursistens oplevede problemstillinger. Arbejde i grupper, syndikater eller måske individuelt.  </w:t>
      </w:r>
    </w:p>
    <w:p w14:paraId="6EF314BC" w14:textId="77777777" w:rsidR="008608C0" w:rsidRPr="003579DB" w:rsidRDefault="008608C0" w:rsidP="008608C0">
      <w:pPr>
        <w:numPr>
          <w:ilvl w:val="0"/>
          <w:numId w:val="3"/>
        </w:numPr>
        <w:tabs>
          <w:tab w:val="clear" w:pos="3479"/>
          <w:tab w:val="num" w:pos="284"/>
        </w:tabs>
        <w:ind w:left="0" w:firstLine="0"/>
        <w:rPr>
          <w:iCs/>
          <w:sz w:val="24"/>
        </w:rPr>
      </w:pPr>
      <w:r w:rsidRPr="003579DB">
        <w:rPr>
          <w:iCs/>
          <w:sz w:val="24"/>
        </w:rPr>
        <w:t xml:space="preserve">Underviserens/instruktørens og deltagernes/kursistens roller. </w:t>
      </w:r>
    </w:p>
    <w:p w14:paraId="7E6F736B" w14:textId="77777777" w:rsidR="00511574" w:rsidRPr="00511574" w:rsidRDefault="008608C0" w:rsidP="00511574">
      <w:pPr>
        <w:numPr>
          <w:ilvl w:val="0"/>
          <w:numId w:val="3"/>
        </w:numPr>
        <w:tabs>
          <w:tab w:val="clear" w:pos="3479"/>
          <w:tab w:val="num" w:pos="284"/>
        </w:tabs>
        <w:ind w:left="284" w:hanging="284"/>
        <w:rPr>
          <w:sz w:val="24"/>
        </w:rPr>
      </w:pPr>
      <w:r w:rsidRPr="003579DB">
        <w:rPr>
          <w:iCs/>
          <w:sz w:val="24"/>
        </w:rPr>
        <w:lastRenderedPageBreak/>
        <w:t>Forberedelse/ selvstudie – hvorvidt eleven/kursisterne skal forberede sig hjemme ved enheden - måske ved siden af havende tjeneste, og hvilken form for forberedelse deltagerne/kursisterne skal forvente? Fx tid til projektarbejde, skriftlige opgaver, læsning, online diskussioner under distance-/fjernundervisningsforløb mm.</w:t>
      </w:r>
      <w:r>
        <w:rPr>
          <w:iCs/>
          <w:sz w:val="24"/>
        </w:rPr>
        <w:t xml:space="preserve"> </w:t>
      </w:r>
    </w:p>
    <w:p w14:paraId="14ABCB48" w14:textId="77777777" w:rsidR="00511574" w:rsidRPr="00511574" w:rsidRDefault="00511574" w:rsidP="00511574">
      <w:pPr>
        <w:numPr>
          <w:ilvl w:val="0"/>
          <w:numId w:val="3"/>
        </w:numPr>
        <w:tabs>
          <w:tab w:val="clear" w:pos="3479"/>
          <w:tab w:val="num" w:pos="284"/>
        </w:tabs>
        <w:ind w:left="284" w:hanging="284"/>
        <w:rPr>
          <w:sz w:val="24"/>
        </w:rPr>
      </w:pPr>
      <w:r w:rsidRPr="00511574">
        <w:rPr>
          <w:rFonts w:cs="Arial"/>
          <w:sz w:val="24"/>
        </w:rPr>
        <w:t>Se eksempel herunder markeret med rødt:</w:t>
      </w:r>
    </w:p>
    <w:p w14:paraId="1DA242EE" w14:textId="77777777" w:rsidR="008608C0" w:rsidRDefault="008608C0" w:rsidP="008608C0">
      <w:pPr>
        <w:rPr>
          <w:sz w:val="24"/>
          <w:szCs w:val="24"/>
        </w:rPr>
      </w:pPr>
    </w:p>
    <w:p w14:paraId="74EE59A8" w14:textId="77777777" w:rsidR="00095A34" w:rsidRPr="008608C0" w:rsidRDefault="00EE03B9" w:rsidP="008608C0">
      <w:pPr>
        <w:rPr>
          <w:color w:val="FF0000"/>
          <w:sz w:val="24"/>
          <w:szCs w:val="24"/>
        </w:rPr>
      </w:pPr>
      <w:r w:rsidRPr="008608C0">
        <w:rPr>
          <w:color w:val="FF0000"/>
          <w:sz w:val="24"/>
          <w:szCs w:val="24"/>
        </w:rPr>
        <w:t xml:space="preserve">Kurset gennemføres som tilstedeværelseskursus og veksler mellem teori og praksis. </w:t>
      </w:r>
      <w:r w:rsidR="00AD77E0" w:rsidRPr="008608C0">
        <w:rPr>
          <w:color w:val="FF0000"/>
          <w:sz w:val="24"/>
          <w:szCs w:val="24"/>
        </w:rPr>
        <w:t>Kurset er delt op i lektioner</w:t>
      </w:r>
      <w:r w:rsidR="00664996" w:rsidRPr="008608C0">
        <w:rPr>
          <w:color w:val="FF0000"/>
          <w:sz w:val="24"/>
          <w:szCs w:val="24"/>
        </w:rPr>
        <w:t xml:space="preserve">, </w:t>
      </w:r>
      <w:r w:rsidR="00AD77E0" w:rsidRPr="008608C0">
        <w:rPr>
          <w:color w:val="FF0000"/>
          <w:sz w:val="24"/>
          <w:szCs w:val="24"/>
        </w:rPr>
        <w:t xml:space="preserve">der veksler mellem teoretiske oplæg, deltageroplæg, </w:t>
      </w:r>
    </w:p>
    <w:p w14:paraId="76F280E2" w14:textId="77777777" w:rsidR="00095A34" w:rsidRPr="008608C0" w:rsidRDefault="00095A34" w:rsidP="00095A34">
      <w:pPr>
        <w:rPr>
          <w:color w:val="FF0000"/>
          <w:sz w:val="24"/>
          <w:szCs w:val="24"/>
        </w:rPr>
      </w:pPr>
    </w:p>
    <w:p w14:paraId="50474BDF" w14:textId="77777777" w:rsidR="00095A34" w:rsidRPr="008608C0" w:rsidRDefault="00095A34" w:rsidP="00095A34">
      <w:pPr>
        <w:rPr>
          <w:color w:val="FF0000"/>
          <w:sz w:val="24"/>
          <w:szCs w:val="24"/>
        </w:rPr>
      </w:pPr>
      <w:r w:rsidRPr="008608C0">
        <w:rPr>
          <w:color w:val="FF0000"/>
          <w:sz w:val="24"/>
          <w:szCs w:val="24"/>
        </w:rPr>
        <w:t>Undervisningen skal tage udgangspunkt i Beredskabsstyrelsens pædagogiske principper:</w:t>
      </w:r>
    </w:p>
    <w:p w14:paraId="5A3687E5" w14:textId="77777777" w:rsidR="00095A34" w:rsidRPr="008608C0" w:rsidRDefault="00095A34" w:rsidP="00095A34">
      <w:pPr>
        <w:numPr>
          <w:ilvl w:val="0"/>
          <w:numId w:val="15"/>
        </w:numPr>
        <w:rPr>
          <w:rFonts w:cs="Tahoma"/>
          <w:color w:val="FF0000"/>
          <w:sz w:val="24"/>
          <w:szCs w:val="24"/>
        </w:rPr>
      </w:pPr>
      <w:r w:rsidRPr="008608C0">
        <w:rPr>
          <w:rFonts w:cs="Tahoma"/>
          <w:color w:val="FF0000"/>
          <w:sz w:val="24"/>
          <w:szCs w:val="24"/>
        </w:rPr>
        <w:t>Undervisningen skal være praksisnær og anvendelsesorienteret</w:t>
      </w:r>
    </w:p>
    <w:p w14:paraId="79084CE1" w14:textId="77777777" w:rsidR="00095A34" w:rsidRPr="008608C0" w:rsidRDefault="00095A34" w:rsidP="00095A34">
      <w:pPr>
        <w:numPr>
          <w:ilvl w:val="0"/>
          <w:numId w:val="15"/>
        </w:numPr>
        <w:rPr>
          <w:rFonts w:cs="Tahoma"/>
          <w:color w:val="FF0000"/>
          <w:sz w:val="24"/>
          <w:szCs w:val="24"/>
        </w:rPr>
      </w:pPr>
      <w:r w:rsidRPr="008608C0">
        <w:rPr>
          <w:rFonts w:cs="Tahoma"/>
          <w:color w:val="FF0000"/>
          <w:sz w:val="24"/>
          <w:szCs w:val="24"/>
        </w:rPr>
        <w:t>Undervisningen skal lægge op til samspil og samarbejde</w:t>
      </w:r>
    </w:p>
    <w:p w14:paraId="4E7A5B22" w14:textId="77777777" w:rsidR="00095A34" w:rsidRPr="008608C0" w:rsidRDefault="00095A34" w:rsidP="00095A34">
      <w:pPr>
        <w:numPr>
          <w:ilvl w:val="0"/>
          <w:numId w:val="15"/>
        </w:numPr>
        <w:rPr>
          <w:rFonts w:cs="Tahoma"/>
          <w:color w:val="FF0000"/>
          <w:sz w:val="24"/>
          <w:szCs w:val="24"/>
        </w:rPr>
      </w:pPr>
      <w:r w:rsidRPr="008608C0">
        <w:rPr>
          <w:rFonts w:cs="Tahoma"/>
          <w:color w:val="FF0000"/>
          <w:sz w:val="24"/>
          <w:szCs w:val="24"/>
        </w:rPr>
        <w:t>Undervisnignen skal indeholde og udfordre deltagernes refleksion</w:t>
      </w:r>
    </w:p>
    <w:p w14:paraId="470709E2" w14:textId="77777777" w:rsidR="00095A34" w:rsidRPr="008608C0" w:rsidRDefault="00095A34" w:rsidP="00095A34">
      <w:pPr>
        <w:numPr>
          <w:ilvl w:val="0"/>
          <w:numId w:val="15"/>
        </w:numPr>
        <w:rPr>
          <w:rFonts w:cs="Tahoma"/>
          <w:color w:val="FF0000"/>
          <w:sz w:val="24"/>
          <w:szCs w:val="24"/>
        </w:rPr>
      </w:pPr>
      <w:r w:rsidRPr="008608C0">
        <w:rPr>
          <w:rFonts w:cs="Tahoma"/>
          <w:color w:val="FF0000"/>
          <w:sz w:val="24"/>
          <w:szCs w:val="24"/>
        </w:rPr>
        <w:t>Undervisningen skal involvere og aktivere deltagerne</w:t>
      </w:r>
    </w:p>
    <w:p w14:paraId="7412F778" w14:textId="77777777" w:rsidR="00095A34" w:rsidRPr="008608C0" w:rsidRDefault="00095A34" w:rsidP="00095A34">
      <w:pPr>
        <w:rPr>
          <w:rFonts w:cs="Tahoma"/>
          <w:color w:val="FF0000"/>
          <w:sz w:val="24"/>
          <w:szCs w:val="24"/>
        </w:rPr>
      </w:pPr>
    </w:p>
    <w:p w14:paraId="16ACA4AB" w14:textId="77777777" w:rsidR="00095A34" w:rsidRPr="008608C0" w:rsidRDefault="00095A34" w:rsidP="00095A34">
      <w:pPr>
        <w:rPr>
          <w:rFonts w:cs="Tahoma"/>
          <w:color w:val="FF0000"/>
          <w:sz w:val="24"/>
          <w:szCs w:val="24"/>
        </w:rPr>
      </w:pPr>
      <w:r w:rsidRPr="008608C0">
        <w:rPr>
          <w:rFonts w:cs="Tahoma"/>
          <w:color w:val="FF0000"/>
          <w:sz w:val="24"/>
          <w:szCs w:val="24"/>
        </w:rPr>
        <w:t>Undervisningen skal være opbygget af et eller flere af nedenstående elementer:</w:t>
      </w:r>
    </w:p>
    <w:p w14:paraId="7835E126" w14:textId="77777777" w:rsidR="00095A34" w:rsidRPr="008608C0" w:rsidRDefault="00095A34" w:rsidP="00095A34">
      <w:pPr>
        <w:numPr>
          <w:ilvl w:val="0"/>
          <w:numId w:val="14"/>
        </w:numPr>
        <w:rPr>
          <w:rFonts w:cs="Tahoma"/>
          <w:color w:val="FF0000"/>
          <w:sz w:val="24"/>
          <w:szCs w:val="24"/>
        </w:rPr>
      </w:pPr>
      <w:r w:rsidRPr="008608C0">
        <w:rPr>
          <w:rFonts w:cs="Tahoma"/>
          <w:color w:val="FF0000"/>
          <w:sz w:val="24"/>
          <w:szCs w:val="24"/>
        </w:rPr>
        <w:t>Praktiske færdighedsunderstøttende metoder som følg mig, vise-forklare-øve, færdighedstræning og fokuseret træning</w:t>
      </w:r>
    </w:p>
    <w:p w14:paraId="460B7560" w14:textId="77777777" w:rsidR="00095A34" w:rsidRPr="008608C0" w:rsidRDefault="00095A34" w:rsidP="00095A34">
      <w:pPr>
        <w:numPr>
          <w:ilvl w:val="0"/>
          <w:numId w:val="14"/>
        </w:numPr>
        <w:rPr>
          <w:rFonts w:cs="Tahoma"/>
          <w:color w:val="FF0000"/>
          <w:sz w:val="24"/>
          <w:szCs w:val="24"/>
        </w:rPr>
      </w:pPr>
      <w:r w:rsidRPr="008608C0">
        <w:rPr>
          <w:rFonts w:cs="Tahoma"/>
          <w:color w:val="FF0000"/>
          <w:sz w:val="24"/>
          <w:szCs w:val="24"/>
        </w:rPr>
        <w:t>Håndtering af cases / problemstillinger med stigende sværhedsgrad og kompleksitet</w:t>
      </w:r>
    </w:p>
    <w:p w14:paraId="40A2C668" w14:textId="77777777" w:rsidR="00095A34" w:rsidRPr="008608C0" w:rsidRDefault="00095A34" w:rsidP="00095A34">
      <w:pPr>
        <w:numPr>
          <w:ilvl w:val="0"/>
          <w:numId w:val="14"/>
        </w:numPr>
        <w:rPr>
          <w:rFonts w:cs="Tahoma"/>
          <w:color w:val="FF0000"/>
          <w:sz w:val="24"/>
          <w:szCs w:val="24"/>
        </w:rPr>
      </w:pPr>
      <w:r w:rsidRPr="008608C0">
        <w:rPr>
          <w:rFonts w:cs="Tahoma"/>
          <w:color w:val="FF0000"/>
          <w:sz w:val="24"/>
          <w:szCs w:val="24"/>
        </w:rPr>
        <w:t>Opgaveløsninger i virkelighedsnære situationer</w:t>
      </w:r>
    </w:p>
    <w:p w14:paraId="3FA25827" w14:textId="77777777" w:rsidR="00095A34" w:rsidRPr="008608C0" w:rsidRDefault="00095A34" w:rsidP="00095A34">
      <w:pPr>
        <w:numPr>
          <w:ilvl w:val="0"/>
          <w:numId w:val="14"/>
        </w:numPr>
        <w:rPr>
          <w:rFonts w:cs="Tahoma"/>
          <w:color w:val="FF0000"/>
          <w:sz w:val="24"/>
          <w:szCs w:val="24"/>
        </w:rPr>
      </w:pPr>
      <w:r w:rsidRPr="008608C0">
        <w:rPr>
          <w:rFonts w:cs="Tahoma"/>
          <w:color w:val="FF0000"/>
          <w:sz w:val="24"/>
          <w:szCs w:val="24"/>
        </w:rPr>
        <w:t>Samarbejde i teams og mindre grupper til løsning af opgaver</w:t>
      </w:r>
    </w:p>
    <w:p w14:paraId="521C97E0" w14:textId="77777777" w:rsidR="00095A34" w:rsidRPr="008608C0" w:rsidRDefault="00095A34" w:rsidP="00095A34">
      <w:pPr>
        <w:numPr>
          <w:ilvl w:val="0"/>
          <w:numId w:val="14"/>
        </w:numPr>
        <w:rPr>
          <w:rFonts w:cs="Tahoma"/>
          <w:color w:val="FF0000"/>
          <w:sz w:val="24"/>
          <w:szCs w:val="24"/>
        </w:rPr>
      </w:pPr>
      <w:r w:rsidRPr="008608C0">
        <w:rPr>
          <w:rFonts w:cs="Tahoma"/>
          <w:color w:val="FF0000"/>
          <w:sz w:val="24"/>
          <w:szCs w:val="24"/>
        </w:rPr>
        <w:t>Interviews og to-mandsdrøftelser imellem deltagerne</w:t>
      </w:r>
    </w:p>
    <w:p w14:paraId="2DFB3FB2" w14:textId="77777777" w:rsidR="00095A34" w:rsidRPr="008608C0" w:rsidRDefault="00095A34" w:rsidP="00095A34">
      <w:pPr>
        <w:numPr>
          <w:ilvl w:val="0"/>
          <w:numId w:val="14"/>
        </w:numPr>
        <w:rPr>
          <w:rFonts w:cs="Tahoma"/>
          <w:color w:val="FF0000"/>
          <w:sz w:val="24"/>
          <w:szCs w:val="24"/>
        </w:rPr>
      </w:pPr>
      <w:r w:rsidRPr="008608C0">
        <w:rPr>
          <w:rFonts w:cs="Tahoma"/>
          <w:color w:val="FF0000"/>
          <w:sz w:val="24"/>
          <w:szCs w:val="24"/>
        </w:rPr>
        <w:t>Individuelle refleksionsøvelser</w:t>
      </w:r>
    </w:p>
    <w:p w14:paraId="1AC768E8" w14:textId="77777777" w:rsidR="00095A34" w:rsidRPr="008608C0" w:rsidRDefault="00095A34" w:rsidP="00095A34">
      <w:pPr>
        <w:numPr>
          <w:ilvl w:val="0"/>
          <w:numId w:val="14"/>
        </w:numPr>
        <w:rPr>
          <w:rFonts w:cs="Tahoma"/>
          <w:color w:val="FF0000"/>
          <w:sz w:val="24"/>
          <w:szCs w:val="24"/>
        </w:rPr>
      </w:pPr>
      <w:r w:rsidRPr="008608C0">
        <w:rPr>
          <w:rFonts w:cs="Tahoma"/>
          <w:color w:val="FF0000"/>
          <w:sz w:val="24"/>
          <w:szCs w:val="24"/>
        </w:rPr>
        <w:t>Samtale- og dialogundervisning</w:t>
      </w:r>
    </w:p>
    <w:p w14:paraId="6F104C91" w14:textId="77777777" w:rsidR="00095A34" w:rsidRPr="008608C0" w:rsidRDefault="00095A34" w:rsidP="00095A34">
      <w:pPr>
        <w:numPr>
          <w:ilvl w:val="0"/>
          <w:numId w:val="14"/>
        </w:numPr>
        <w:rPr>
          <w:rFonts w:cs="Tahoma"/>
          <w:color w:val="FF0000"/>
          <w:sz w:val="24"/>
          <w:szCs w:val="24"/>
        </w:rPr>
      </w:pPr>
      <w:r w:rsidRPr="008608C0">
        <w:rPr>
          <w:rFonts w:cs="Tahoma"/>
          <w:color w:val="FF0000"/>
          <w:sz w:val="24"/>
          <w:szCs w:val="24"/>
        </w:rPr>
        <w:t>Instruktøroplæg</w:t>
      </w:r>
    </w:p>
    <w:p w14:paraId="5F565108" w14:textId="77777777" w:rsidR="0024008F" w:rsidRPr="00095A34" w:rsidRDefault="0024008F" w:rsidP="00095A34">
      <w:pPr>
        <w:ind w:left="284"/>
        <w:rPr>
          <w:sz w:val="24"/>
          <w:szCs w:val="24"/>
        </w:rPr>
      </w:pPr>
    </w:p>
    <w:p w14:paraId="0D6F9193" w14:textId="77777777" w:rsidR="00655E0D" w:rsidRPr="008611F5" w:rsidRDefault="00655E0D" w:rsidP="00655E0D">
      <w:pPr>
        <w:pStyle w:val="Overskrift3"/>
        <w:rPr>
          <w:rFonts w:cs="Arial"/>
        </w:rPr>
      </w:pPr>
      <w:bookmarkStart w:id="37" w:name="_Toc79482776"/>
      <w:bookmarkStart w:id="38" w:name="_Toc16256506"/>
      <w:bookmarkStart w:id="39" w:name="_Toc16510865"/>
      <w:bookmarkStart w:id="40" w:name="_Toc16510918"/>
      <w:bookmarkStart w:id="41" w:name="_Toc16510933"/>
      <w:bookmarkStart w:id="42" w:name="_Toc16510948"/>
      <w:r>
        <w:rPr>
          <w:rFonts w:cs="Arial"/>
        </w:rPr>
        <w:t>7</w:t>
      </w:r>
      <w:r w:rsidRPr="008611F5">
        <w:rPr>
          <w:rFonts w:cs="Arial"/>
        </w:rPr>
        <w:t>. SAMMENHÆNG/</w:t>
      </w:r>
      <w:r w:rsidRPr="0008424C">
        <w:rPr>
          <w:rFonts w:cs="Arial"/>
        </w:rPr>
        <w:t xml:space="preserve"> </w:t>
      </w:r>
      <w:r w:rsidRPr="00F142F8">
        <w:rPr>
          <w:rFonts w:cs="Arial"/>
        </w:rPr>
        <w:t>EVALUERING</w:t>
      </w:r>
      <w:bookmarkEnd w:id="37"/>
      <w:r w:rsidRPr="008611F5">
        <w:rPr>
          <w:rFonts w:cs="Arial"/>
        </w:rPr>
        <w:t xml:space="preserve">  </w:t>
      </w:r>
    </w:p>
    <w:p w14:paraId="0C307CF0" w14:textId="77777777" w:rsidR="00655E0D" w:rsidRPr="003579DB" w:rsidRDefault="00655E0D" w:rsidP="00655E0D">
      <w:pPr>
        <w:pStyle w:val="bilagstekst"/>
        <w:spacing w:before="0" w:after="0"/>
        <w:contextualSpacing/>
        <w:rPr>
          <w:rFonts w:ascii="Verdana" w:hAnsi="Verdana" w:cs="Arial"/>
          <w:color w:val="auto"/>
        </w:rPr>
      </w:pPr>
      <w:r w:rsidRPr="003579DB">
        <w:rPr>
          <w:rFonts w:ascii="Verdana" w:hAnsi="Verdana" w:cs="Arial"/>
          <w:color w:val="auto"/>
        </w:rPr>
        <w:t xml:space="preserve">Skriv kort, hvordan valget af indhold og læringsaktiviteter understøtter læringsmålene og den afsluttende eksamen. </w:t>
      </w:r>
      <w:r>
        <w:rPr>
          <w:rFonts w:ascii="Verdana" w:hAnsi="Verdana" w:cs="Arial"/>
          <w:color w:val="auto"/>
        </w:rPr>
        <w:t>Se eksempel herunder markeret med rødt:</w:t>
      </w:r>
    </w:p>
    <w:p w14:paraId="3B35B012" w14:textId="77777777" w:rsidR="00655E0D" w:rsidRDefault="00655E0D" w:rsidP="00655E0D">
      <w:pPr>
        <w:rPr>
          <w:rFonts w:cs="Tahoma"/>
          <w:sz w:val="24"/>
          <w:szCs w:val="22"/>
        </w:rPr>
      </w:pPr>
    </w:p>
    <w:p w14:paraId="15B074D0" w14:textId="77777777" w:rsidR="00655E0D" w:rsidRPr="008608C0" w:rsidRDefault="00655E0D" w:rsidP="00655E0D">
      <w:pPr>
        <w:rPr>
          <w:rFonts w:cs="Tahoma"/>
          <w:color w:val="FF0000"/>
          <w:sz w:val="24"/>
          <w:szCs w:val="22"/>
        </w:rPr>
      </w:pPr>
      <w:r w:rsidRPr="008608C0">
        <w:rPr>
          <w:rFonts w:cs="Tahoma"/>
          <w:color w:val="FF0000"/>
          <w:sz w:val="24"/>
          <w:szCs w:val="22"/>
        </w:rPr>
        <w:t xml:space="preserve">Evalueringen er målrettet forskellige områder og gennemføres med anvendelse af forskellige evalueringsformer og -metoder. </w:t>
      </w:r>
    </w:p>
    <w:p w14:paraId="2D7E13F9" w14:textId="77777777" w:rsidR="00655E0D" w:rsidRPr="008608C0" w:rsidRDefault="00655E0D" w:rsidP="00655E0D">
      <w:pPr>
        <w:rPr>
          <w:rFonts w:cs="Tahoma"/>
          <w:color w:val="FF0000"/>
          <w:sz w:val="24"/>
          <w:szCs w:val="22"/>
        </w:rPr>
      </w:pPr>
    </w:p>
    <w:p w14:paraId="58D10B13" w14:textId="77777777" w:rsidR="00655E0D" w:rsidRPr="008608C0" w:rsidRDefault="00655E0D" w:rsidP="00655E0D">
      <w:pPr>
        <w:rPr>
          <w:rFonts w:cs="Tahoma"/>
          <w:color w:val="FF0000"/>
          <w:sz w:val="24"/>
          <w:szCs w:val="22"/>
        </w:rPr>
      </w:pPr>
      <w:r w:rsidRPr="008608C0">
        <w:rPr>
          <w:rFonts w:cs="Tahoma"/>
          <w:color w:val="FF0000"/>
          <w:sz w:val="24"/>
          <w:szCs w:val="22"/>
        </w:rPr>
        <w:t>Evaluering består af:</w:t>
      </w:r>
    </w:p>
    <w:p w14:paraId="66A2CD03" w14:textId="77777777" w:rsidR="00655E0D" w:rsidRPr="008608C0" w:rsidRDefault="00655E0D" w:rsidP="00655E0D">
      <w:pPr>
        <w:numPr>
          <w:ilvl w:val="0"/>
          <w:numId w:val="16"/>
        </w:numPr>
        <w:rPr>
          <w:rFonts w:cs="Tahoma"/>
          <w:color w:val="FF0000"/>
          <w:sz w:val="24"/>
          <w:szCs w:val="22"/>
        </w:rPr>
      </w:pPr>
      <w:r w:rsidRPr="008608C0">
        <w:rPr>
          <w:rFonts w:cs="Tahoma"/>
          <w:color w:val="FF0000"/>
          <w:sz w:val="24"/>
          <w:szCs w:val="22"/>
        </w:rPr>
        <w:t>En evaluering af deltagerens læringsudbytte og præstation løbende gennem uddannelsen</w:t>
      </w:r>
    </w:p>
    <w:p w14:paraId="0E9FE8A0" w14:textId="77777777" w:rsidR="00655E0D" w:rsidRPr="008608C0" w:rsidRDefault="00655E0D" w:rsidP="00655E0D">
      <w:pPr>
        <w:numPr>
          <w:ilvl w:val="0"/>
          <w:numId w:val="16"/>
        </w:numPr>
        <w:rPr>
          <w:rFonts w:cs="Tahoma"/>
          <w:color w:val="FF0000"/>
          <w:sz w:val="24"/>
          <w:szCs w:val="22"/>
        </w:rPr>
      </w:pPr>
      <w:r w:rsidRPr="008608C0">
        <w:rPr>
          <w:rFonts w:cs="Tahoma"/>
          <w:color w:val="FF0000"/>
          <w:sz w:val="24"/>
          <w:szCs w:val="22"/>
        </w:rPr>
        <w:t>En afsluttende evaluering, der sammen med ovenstående evaluering udgør grundlaget for den endelige vurdering af deltagerens læringsudbytte</w:t>
      </w:r>
    </w:p>
    <w:p w14:paraId="27ABF142" w14:textId="77777777" w:rsidR="00655E0D" w:rsidRDefault="00655E0D" w:rsidP="00095A34">
      <w:pPr>
        <w:pStyle w:val="Overskrift3"/>
      </w:pPr>
    </w:p>
    <w:p w14:paraId="0A532E1F" w14:textId="77777777" w:rsidR="00655E0D" w:rsidRDefault="00655E0D" w:rsidP="00095A34">
      <w:pPr>
        <w:pStyle w:val="Overskrift3"/>
      </w:pPr>
    </w:p>
    <w:p w14:paraId="341D1721" w14:textId="77777777" w:rsidR="0088593C" w:rsidRPr="00095A34" w:rsidRDefault="00655E0D" w:rsidP="00095A34">
      <w:pPr>
        <w:pStyle w:val="Overskrift3"/>
      </w:pPr>
      <w:bookmarkStart w:id="43" w:name="_Toc79482777"/>
      <w:r>
        <w:t>8</w:t>
      </w:r>
      <w:r w:rsidR="00425B95" w:rsidRPr="00095A34">
        <w:t xml:space="preserve">. </w:t>
      </w:r>
      <w:bookmarkEnd w:id="38"/>
      <w:bookmarkEnd w:id="39"/>
      <w:bookmarkEnd w:id="40"/>
      <w:bookmarkEnd w:id="41"/>
      <w:bookmarkEnd w:id="42"/>
      <w:r w:rsidR="00732C14" w:rsidRPr="00095A34">
        <w:t>PRØVER/EKSAMEN/CERTIFICERING</w:t>
      </w:r>
      <w:bookmarkEnd w:id="43"/>
    </w:p>
    <w:p w14:paraId="5B0D2BD9" w14:textId="77777777" w:rsidR="008608C0" w:rsidRPr="003579DB" w:rsidRDefault="008608C0" w:rsidP="008608C0">
      <w:pPr>
        <w:numPr>
          <w:ilvl w:val="0"/>
          <w:numId w:val="3"/>
        </w:numPr>
        <w:tabs>
          <w:tab w:val="clear" w:pos="3479"/>
          <w:tab w:val="num" w:pos="284"/>
        </w:tabs>
        <w:ind w:left="284" w:hanging="284"/>
        <w:rPr>
          <w:iCs/>
          <w:sz w:val="24"/>
        </w:rPr>
      </w:pPr>
      <w:r w:rsidRPr="003579DB">
        <w:rPr>
          <w:iCs/>
          <w:sz w:val="24"/>
        </w:rPr>
        <w:t xml:space="preserve">Hvilken prøveform er hensigtsmæssig at anvende, når deltagerne/kursisterne skal vise i hvilken udstrækning, de har tilegnet sig læringsmålene? </w:t>
      </w:r>
    </w:p>
    <w:p w14:paraId="2357FC06" w14:textId="77777777" w:rsidR="008608C0" w:rsidRPr="003579DB" w:rsidRDefault="008608C0" w:rsidP="008608C0">
      <w:pPr>
        <w:numPr>
          <w:ilvl w:val="0"/>
          <w:numId w:val="3"/>
        </w:numPr>
        <w:tabs>
          <w:tab w:val="clear" w:pos="3479"/>
          <w:tab w:val="num" w:pos="284"/>
        </w:tabs>
        <w:ind w:left="0" w:firstLine="0"/>
        <w:rPr>
          <w:iCs/>
          <w:sz w:val="24"/>
        </w:rPr>
      </w:pPr>
      <w:r w:rsidRPr="003579DB">
        <w:rPr>
          <w:iCs/>
          <w:sz w:val="24"/>
        </w:rPr>
        <w:t xml:space="preserve">Bestået/ikke bestået, karakter efter 7 trins skalaen? </w:t>
      </w:r>
    </w:p>
    <w:p w14:paraId="016C4401" w14:textId="77777777" w:rsidR="00511574" w:rsidRDefault="008608C0" w:rsidP="00095A34">
      <w:pPr>
        <w:numPr>
          <w:ilvl w:val="0"/>
          <w:numId w:val="3"/>
        </w:numPr>
        <w:tabs>
          <w:tab w:val="clear" w:pos="3479"/>
          <w:tab w:val="num" w:pos="284"/>
        </w:tabs>
        <w:ind w:left="284" w:hanging="284"/>
        <w:rPr>
          <w:iCs/>
          <w:sz w:val="24"/>
        </w:rPr>
      </w:pPr>
      <w:r w:rsidRPr="003579DB">
        <w:rPr>
          <w:iCs/>
          <w:sz w:val="24"/>
        </w:rPr>
        <w:t xml:space="preserve">Evt. reference til en bedømmelsesplan </w:t>
      </w:r>
    </w:p>
    <w:p w14:paraId="31799B54" w14:textId="77777777" w:rsidR="008608C0" w:rsidRPr="00511574" w:rsidRDefault="008608C0" w:rsidP="00095A34">
      <w:pPr>
        <w:numPr>
          <w:ilvl w:val="0"/>
          <w:numId w:val="3"/>
        </w:numPr>
        <w:tabs>
          <w:tab w:val="clear" w:pos="3479"/>
          <w:tab w:val="num" w:pos="284"/>
        </w:tabs>
        <w:ind w:left="284" w:hanging="284"/>
        <w:rPr>
          <w:iCs/>
          <w:sz w:val="24"/>
        </w:rPr>
      </w:pPr>
      <w:r w:rsidRPr="00511574">
        <w:rPr>
          <w:rFonts w:cs="Arial"/>
          <w:sz w:val="24"/>
        </w:rPr>
        <w:t>Se eksempel</w:t>
      </w:r>
      <w:r w:rsidR="00511574">
        <w:rPr>
          <w:rFonts w:cs="Arial"/>
          <w:sz w:val="24"/>
        </w:rPr>
        <w:t xml:space="preserve"> herunder</w:t>
      </w:r>
      <w:r w:rsidRPr="00511574">
        <w:rPr>
          <w:rFonts w:cs="Arial"/>
          <w:sz w:val="24"/>
        </w:rPr>
        <w:t xml:space="preserve"> markeret med rødt:</w:t>
      </w:r>
    </w:p>
    <w:p w14:paraId="2148AB81" w14:textId="77777777" w:rsidR="008608C0" w:rsidRDefault="008608C0" w:rsidP="00095A34">
      <w:pPr>
        <w:rPr>
          <w:rFonts w:cs="Tahoma"/>
          <w:color w:val="FF0000"/>
          <w:sz w:val="24"/>
          <w:szCs w:val="22"/>
        </w:rPr>
      </w:pPr>
    </w:p>
    <w:p w14:paraId="7BE82580" w14:textId="77777777" w:rsidR="00095A34" w:rsidRPr="008608C0" w:rsidRDefault="00095A34" w:rsidP="00095A34">
      <w:pPr>
        <w:rPr>
          <w:rFonts w:cs="Tahoma"/>
          <w:color w:val="FF0000"/>
          <w:sz w:val="24"/>
          <w:szCs w:val="22"/>
        </w:rPr>
      </w:pPr>
      <w:r w:rsidRPr="008608C0">
        <w:rPr>
          <w:rFonts w:cs="Tahoma"/>
          <w:color w:val="FF0000"/>
          <w:sz w:val="24"/>
          <w:szCs w:val="22"/>
        </w:rPr>
        <w:t>Den ansvarlige instruktør foretager en løbende vurdering af deltagerens lærerprocess. Såfremt at deltageren ikke lever op til uddannelsens formål, læringsudbytte og læringsmål vurderer den ansvarlige for uddannelsen det videre forløb og eventuelle konsekvenser.</w:t>
      </w:r>
    </w:p>
    <w:p w14:paraId="13F39973" w14:textId="77777777" w:rsidR="00050687" w:rsidRPr="008608C0" w:rsidRDefault="00EE03B9" w:rsidP="00095A34">
      <w:pPr>
        <w:pStyle w:val="Opstilling-punkttegn"/>
        <w:rPr>
          <w:color w:val="FF0000"/>
          <w:sz w:val="24"/>
          <w:szCs w:val="24"/>
        </w:rPr>
      </w:pPr>
      <w:r w:rsidRPr="008608C0">
        <w:rPr>
          <w:color w:val="FF0000"/>
          <w:sz w:val="24"/>
          <w:szCs w:val="24"/>
        </w:rPr>
        <w:t>Der er ikke prøve eller eksamen på uddannelsen. Der udstedes uddannelsesbevis såfremt hele uddannelsen er fulgt.</w:t>
      </w:r>
    </w:p>
    <w:p w14:paraId="035288E7" w14:textId="77777777" w:rsidR="00664996" w:rsidRPr="008608C0" w:rsidRDefault="00664996" w:rsidP="00095A34">
      <w:pPr>
        <w:pStyle w:val="Opstilling-punkttegn"/>
        <w:rPr>
          <w:color w:val="FF0000"/>
          <w:sz w:val="24"/>
          <w:szCs w:val="24"/>
        </w:rPr>
      </w:pPr>
      <w:r w:rsidRPr="008608C0">
        <w:rPr>
          <w:color w:val="FF0000"/>
          <w:sz w:val="24"/>
          <w:szCs w:val="24"/>
        </w:rPr>
        <w:t xml:space="preserve">Gennemførelse af kurset medfører ikke automatisk, eller giver deltageren krav på, indtræden i funktionen som </w:t>
      </w:r>
      <w:r w:rsidR="00655E0D" w:rsidRPr="00655E0D">
        <w:rPr>
          <w:rFonts w:cs="Arial"/>
          <w:color w:val="FF0000"/>
          <w:sz w:val="24"/>
        </w:rPr>
        <w:t>[navn]</w:t>
      </w:r>
    </w:p>
    <w:p w14:paraId="105ABB45" w14:textId="77777777" w:rsidR="00095A34" w:rsidRDefault="00095A34" w:rsidP="00095A34">
      <w:pPr>
        <w:pStyle w:val="Overskrift3"/>
        <w:rPr>
          <w:rFonts w:cs="Arial"/>
        </w:rPr>
      </w:pPr>
      <w:bookmarkStart w:id="44" w:name="_Toc16256507"/>
      <w:bookmarkStart w:id="45" w:name="_Toc16510866"/>
      <w:bookmarkStart w:id="46" w:name="_Toc16510919"/>
      <w:bookmarkStart w:id="47" w:name="_Toc16510934"/>
      <w:bookmarkStart w:id="48" w:name="_Toc16510949"/>
      <w:bookmarkStart w:id="49" w:name="_Toc26946581"/>
      <w:bookmarkStart w:id="50" w:name="_Toc16256508"/>
      <w:bookmarkStart w:id="51" w:name="_Toc16510867"/>
      <w:bookmarkStart w:id="52" w:name="_Toc16510920"/>
      <w:bookmarkStart w:id="53" w:name="_Toc16510935"/>
      <w:bookmarkStart w:id="54" w:name="_Toc16510950"/>
    </w:p>
    <w:bookmarkEnd w:id="44"/>
    <w:bookmarkEnd w:id="45"/>
    <w:bookmarkEnd w:id="46"/>
    <w:bookmarkEnd w:id="47"/>
    <w:bookmarkEnd w:id="48"/>
    <w:bookmarkEnd w:id="49"/>
    <w:p w14:paraId="03CF0623" w14:textId="77777777" w:rsidR="00095A34" w:rsidRPr="0019716B" w:rsidRDefault="00095A34" w:rsidP="00095A34">
      <w:pPr>
        <w:ind w:left="780"/>
        <w:rPr>
          <w:rFonts w:cs="Tahoma"/>
          <w:sz w:val="24"/>
          <w:szCs w:val="22"/>
        </w:rPr>
      </w:pPr>
    </w:p>
    <w:p w14:paraId="382B1C72" w14:textId="77777777" w:rsidR="00095A34" w:rsidRPr="00095A34" w:rsidRDefault="00095A34" w:rsidP="00095A34"/>
    <w:p w14:paraId="68EF0FF0" w14:textId="77777777" w:rsidR="00095A34" w:rsidRDefault="001A5E3C" w:rsidP="00A15C85">
      <w:pPr>
        <w:pStyle w:val="Overskrift3"/>
      </w:pPr>
      <w:bookmarkStart w:id="55" w:name="_Toc79482778"/>
      <w:r>
        <w:t>9</w:t>
      </w:r>
      <w:r w:rsidR="00425B95" w:rsidRPr="003579DB">
        <w:t xml:space="preserve">. </w:t>
      </w:r>
      <w:r w:rsidR="00050687" w:rsidRPr="003579DB">
        <w:t>M</w:t>
      </w:r>
      <w:r w:rsidR="006C02D7" w:rsidRPr="003579DB">
        <w:t>ODULETS- /FAGETS-/KURSETS ARBEJDSBELASTNING</w:t>
      </w:r>
      <w:bookmarkEnd w:id="50"/>
      <w:bookmarkEnd w:id="51"/>
      <w:bookmarkEnd w:id="52"/>
      <w:bookmarkEnd w:id="53"/>
      <w:bookmarkEnd w:id="54"/>
      <w:bookmarkEnd w:id="55"/>
    </w:p>
    <w:p w14:paraId="364351D0" w14:textId="77777777" w:rsidR="008608C0" w:rsidRPr="003579DB" w:rsidRDefault="008608C0" w:rsidP="008608C0">
      <w:pPr>
        <w:pStyle w:val="bilagstekst"/>
        <w:spacing w:before="0" w:after="0"/>
        <w:contextualSpacing/>
        <w:rPr>
          <w:rFonts w:ascii="Verdana" w:hAnsi="Verdana" w:cs="Arial"/>
          <w:color w:val="auto"/>
        </w:rPr>
      </w:pPr>
      <w:r w:rsidRPr="003579DB">
        <w:rPr>
          <w:rFonts w:ascii="Verdana" w:hAnsi="Verdana" w:cs="Arial"/>
          <w:color w:val="auto"/>
        </w:rPr>
        <w:t>Arbejdsbelastning angivet i fx timer/dage.</w:t>
      </w:r>
    </w:p>
    <w:p w14:paraId="4FA67A6B" w14:textId="77777777" w:rsidR="009F1E1B" w:rsidRPr="008608C0" w:rsidRDefault="008608C0" w:rsidP="008608C0">
      <w:pPr>
        <w:pStyle w:val="bilagstekst"/>
        <w:spacing w:before="0" w:after="0"/>
        <w:contextualSpacing/>
        <w:rPr>
          <w:rFonts w:ascii="Verdana" w:hAnsi="Verdana" w:cs="Arial"/>
          <w:color w:val="auto"/>
        </w:rPr>
      </w:pPr>
      <w:r w:rsidRPr="003579DB">
        <w:rPr>
          <w:rFonts w:ascii="Verdana" w:hAnsi="Verdana" w:cs="Arial"/>
          <w:color w:val="auto"/>
        </w:rPr>
        <w:t>Alle aktiviteter angives i fx timer – fx uddannelses varighed på fire uger kan være fordelt</w:t>
      </w:r>
      <w:r>
        <w:rPr>
          <w:rFonts w:ascii="Verdana" w:hAnsi="Verdana" w:cs="Arial"/>
          <w:color w:val="auto"/>
        </w:rPr>
        <w:t xml:space="preserve"> </w:t>
      </w:r>
      <w:r w:rsidRPr="003579DB">
        <w:rPr>
          <w:rFonts w:ascii="Verdana" w:hAnsi="Verdana" w:cs="Arial"/>
          <w:color w:val="auto"/>
        </w:rPr>
        <w:t>således:</w:t>
      </w:r>
    </w:p>
    <w:p w14:paraId="40B33D41" w14:textId="77777777" w:rsidR="008608C0" w:rsidRPr="009F1E1B" w:rsidRDefault="008608C0" w:rsidP="009F1E1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3299"/>
      </w:tblGrid>
      <w:tr w:rsidR="00E216A5" w:rsidRPr="003579DB" w14:paraId="0CD92A46" w14:textId="77777777" w:rsidTr="00DA537F">
        <w:tc>
          <w:tcPr>
            <w:tcW w:w="4781" w:type="dxa"/>
            <w:shd w:val="clear" w:color="auto" w:fill="auto"/>
          </w:tcPr>
          <w:p w14:paraId="3741AD0C" w14:textId="77777777" w:rsidR="00E216A5" w:rsidRPr="003579DB" w:rsidRDefault="00E216A5" w:rsidP="00EF56DE">
            <w:pPr>
              <w:rPr>
                <w:rFonts w:cs="Arial"/>
                <w:b/>
                <w:sz w:val="24"/>
                <w:szCs w:val="24"/>
              </w:rPr>
            </w:pPr>
            <w:r w:rsidRPr="003579DB">
              <w:rPr>
                <w:rFonts w:cs="Arial"/>
                <w:b/>
                <w:sz w:val="24"/>
                <w:szCs w:val="24"/>
              </w:rPr>
              <w:t>Aktivitet</w:t>
            </w:r>
          </w:p>
        </w:tc>
        <w:tc>
          <w:tcPr>
            <w:tcW w:w="3299" w:type="dxa"/>
            <w:shd w:val="clear" w:color="auto" w:fill="auto"/>
          </w:tcPr>
          <w:p w14:paraId="6D98754E" w14:textId="77777777" w:rsidR="00E216A5" w:rsidRPr="003579DB" w:rsidRDefault="00E216A5" w:rsidP="00EF56DE">
            <w:pPr>
              <w:rPr>
                <w:rFonts w:cs="Arial"/>
                <w:b/>
                <w:sz w:val="24"/>
                <w:szCs w:val="24"/>
              </w:rPr>
            </w:pPr>
            <w:r w:rsidRPr="003579DB">
              <w:rPr>
                <w:rFonts w:cs="Arial"/>
                <w:b/>
                <w:sz w:val="24"/>
                <w:szCs w:val="24"/>
              </w:rPr>
              <w:t>Arbejdstimer (belastning)</w:t>
            </w:r>
          </w:p>
        </w:tc>
      </w:tr>
      <w:tr w:rsidR="00E216A5" w:rsidRPr="003579DB" w14:paraId="2E7F736A" w14:textId="77777777" w:rsidTr="00DA537F">
        <w:tc>
          <w:tcPr>
            <w:tcW w:w="4781" w:type="dxa"/>
            <w:shd w:val="clear" w:color="auto" w:fill="auto"/>
          </w:tcPr>
          <w:p w14:paraId="02377981" w14:textId="77777777" w:rsidR="00854A97" w:rsidRPr="003579DB" w:rsidRDefault="00854A97" w:rsidP="00EF56DE">
            <w:pPr>
              <w:rPr>
                <w:rFonts w:cs="Arial"/>
                <w:sz w:val="24"/>
                <w:szCs w:val="24"/>
              </w:rPr>
            </w:pPr>
            <w:r w:rsidRPr="003579DB">
              <w:rPr>
                <w:rFonts w:cs="Arial"/>
                <w:sz w:val="24"/>
                <w:szCs w:val="24"/>
              </w:rPr>
              <w:t>Tilstedeværelses</w:t>
            </w:r>
            <w:r w:rsidR="00E216A5" w:rsidRPr="003579DB">
              <w:rPr>
                <w:rFonts w:cs="Arial"/>
                <w:sz w:val="24"/>
                <w:szCs w:val="24"/>
              </w:rPr>
              <w:t>timer</w:t>
            </w:r>
          </w:p>
        </w:tc>
        <w:tc>
          <w:tcPr>
            <w:tcW w:w="3299" w:type="dxa"/>
            <w:shd w:val="clear" w:color="auto" w:fill="auto"/>
          </w:tcPr>
          <w:p w14:paraId="253CF493" w14:textId="77777777" w:rsidR="00E216A5" w:rsidRPr="003579DB" w:rsidRDefault="00D02152" w:rsidP="00EF56DE">
            <w:pPr>
              <w:rPr>
                <w:rFonts w:cs="Arial"/>
                <w:sz w:val="24"/>
                <w:szCs w:val="24"/>
              </w:rPr>
            </w:pPr>
            <w:r>
              <w:rPr>
                <w:rFonts w:cs="Arial"/>
                <w:sz w:val="24"/>
                <w:szCs w:val="24"/>
              </w:rPr>
              <w:t>20</w:t>
            </w:r>
          </w:p>
        </w:tc>
      </w:tr>
      <w:tr w:rsidR="00854A97" w:rsidRPr="003579DB" w14:paraId="465BB1FC" w14:textId="77777777" w:rsidTr="00DA537F">
        <w:tc>
          <w:tcPr>
            <w:tcW w:w="4781" w:type="dxa"/>
            <w:shd w:val="clear" w:color="auto" w:fill="auto"/>
          </w:tcPr>
          <w:p w14:paraId="6A7B62FA" w14:textId="77777777" w:rsidR="00854A97" w:rsidRPr="003579DB" w:rsidRDefault="00854A97" w:rsidP="00EF56DE">
            <w:pPr>
              <w:rPr>
                <w:rFonts w:cs="Arial"/>
                <w:sz w:val="24"/>
                <w:szCs w:val="24"/>
              </w:rPr>
            </w:pPr>
            <w:r w:rsidRPr="003579DB">
              <w:rPr>
                <w:rFonts w:cs="Arial"/>
                <w:sz w:val="24"/>
                <w:szCs w:val="24"/>
              </w:rPr>
              <w:t>Fjernundervisning</w:t>
            </w:r>
          </w:p>
        </w:tc>
        <w:tc>
          <w:tcPr>
            <w:tcW w:w="3299" w:type="dxa"/>
            <w:shd w:val="clear" w:color="auto" w:fill="auto"/>
          </w:tcPr>
          <w:p w14:paraId="1A90F6E0" w14:textId="77777777" w:rsidR="00854A97" w:rsidRPr="003579DB" w:rsidRDefault="00854A97" w:rsidP="00EF56DE">
            <w:pPr>
              <w:rPr>
                <w:rFonts w:cs="Arial"/>
                <w:sz w:val="24"/>
                <w:szCs w:val="24"/>
              </w:rPr>
            </w:pPr>
            <w:r w:rsidRPr="003579DB">
              <w:rPr>
                <w:rFonts w:cs="Arial"/>
                <w:sz w:val="24"/>
                <w:szCs w:val="24"/>
              </w:rPr>
              <w:t>0</w:t>
            </w:r>
          </w:p>
        </w:tc>
      </w:tr>
      <w:tr w:rsidR="00E216A5" w:rsidRPr="003579DB" w14:paraId="591702D1" w14:textId="77777777" w:rsidTr="00DA537F">
        <w:tc>
          <w:tcPr>
            <w:tcW w:w="4781" w:type="dxa"/>
            <w:shd w:val="clear" w:color="auto" w:fill="auto"/>
          </w:tcPr>
          <w:p w14:paraId="46C7FCBE" w14:textId="77777777" w:rsidR="00E216A5" w:rsidRPr="003579DB" w:rsidRDefault="00E216A5" w:rsidP="00EF56DE">
            <w:pPr>
              <w:rPr>
                <w:rFonts w:cs="Arial"/>
                <w:sz w:val="24"/>
                <w:szCs w:val="24"/>
              </w:rPr>
            </w:pPr>
            <w:r w:rsidRPr="003579DB">
              <w:rPr>
                <w:rFonts w:cs="Arial"/>
                <w:sz w:val="24"/>
                <w:szCs w:val="24"/>
              </w:rPr>
              <w:t>Selvstudie / forberedelse</w:t>
            </w:r>
          </w:p>
        </w:tc>
        <w:tc>
          <w:tcPr>
            <w:tcW w:w="3299" w:type="dxa"/>
            <w:shd w:val="clear" w:color="auto" w:fill="auto"/>
          </w:tcPr>
          <w:p w14:paraId="0137E9F5" w14:textId="77777777" w:rsidR="00E216A5" w:rsidRPr="003579DB" w:rsidRDefault="00D02152" w:rsidP="00EF56DE">
            <w:pPr>
              <w:rPr>
                <w:rFonts w:cs="Arial"/>
                <w:sz w:val="24"/>
                <w:szCs w:val="24"/>
              </w:rPr>
            </w:pPr>
            <w:r>
              <w:rPr>
                <w:rFonts w:cs="Arial"/>
                <w:sz w:val="24"/>
                <w:szCs w:val="24"/>
              </w:rPr>
              <w:t>4</w:t>
            </w:r>
          </w:p>
        </w:tc>
      </w:tr>
      <w:tr w:rsidR="00E216A5" w:rsidRPr="003579DB" w14:paraId="72707AF2" w14:textId="77777777" w:rsidTr="00DA537F">
        <w:tc>
          <w:tcPr>
            <w:tcW w:w="4781" w:type="dxa"/>
            <w:shd w:val="clear" w:color="auto" w:fill="auto"/>
          </w:tcPr>
          <w:p w14:paraId="62D3E936" w14:textId="77777777" w:rsidR="00E216A5" w:rsidRPr="003579DB" w:rsidRDefault="00E216A5" w:rsidP="00EF56DE">
            <w:pPr>
              <w:rPr>
                <w:rFonts w:cs="Arial"/>
                <w:b/>
                <w:sz w:val="24"/>
                <w:szCs w:val="24"/>
              </w:rPr>
            </w:pPr>
            <w:r w:rsidRPr="003579DB">
              <w:rPr>
                <w:rFonts w:cs="Arial"/>
                <w:b/>
                <w:sz w:val="24"/>
                <w:szCs w:val="24"/>
              </w:rPr>
              <w:t xml:space="preserve">I alt </w:t>
            </w:r>
          </w:p>
        </w:tc>
        <w:tc>
          <w:tcPr>
            <w:tcW w:w="3299" w:type="dxa"/>
            <w:shd w:val="clear" w:color="auto" w:fill="auto"/>
          </w:tcPr>
          <w:p w14:paraId="76A6A763" w14:textId="77777777" w:rsidR="00E216A5" w:rsidRPr="003579DB" w:rsidRDefault="00D02152" w:rsidP="00EF56DE">
            <w:pPr>
              <w:rPr>
                <w:rFonts w:cs="Arial"/>
                <w:b/>
                <w:sz w:val="24"/>
                <w:szCs w:val="24"/>
              </w:rPr>
            </w:pPr>
            <w:r>
              <w:rPr>
                <w:rFonts w:cs="Arial"/>
                <w:b/>
                <w:sz w:val="24"/>
                <w:szCs w:val="24"/>
              </w:rPr>
              <w:t xml:space="preserve">24 </w:t>
            </w:r>
            <w:r w:rsidR="00E216A5" w:rsidRPr="003579DB">
              <w:rPr>
                <w:rFonts w:cs="Arial"/>
                <w:b/>
                <w:sz w:val="24"/>
                <w:szCs w:val="24"/>
              </w:rPr>
              <w:t>timer</w:t>
            </w:r>
          </w:p>
        </w:tc>
      </w:tr>
    </w:tbl>
    <w:p w14:paraId="60298B06" w14:textId="77777777" w:rsidR="00E216A5" w:rsidRPr="003579DB" w:rsidRDefault="00E216A5" w:rsidP="00EF56DE">
      <w:pPr>
        <w:rPr>
          <w:b/>
          <w:i/>
          <w:sz w:val="24"/>
          <w:u w:val="single"/>
        </w:rPr>
      </w:pPr>
    </w:p>
    <w:p w14:paraId="34C761C9" w14:textId="77777777" w:rsidR="00095A34" w:rsidRDefault="001A5E3C" w:rsidP="00A15C85">
      <w:pPr>
        <w:pStyle w:val="Overskrift3"/>
      </w:pPr>
      <w:bookmarkStart w:id="56" w:name="_Toc16256509"/>
      <w:bookmarkStart w:id="57" w:name="_Toc16510868"/>
      <w:bookmarkStart w:id="58" w:name="_Toc16510921"/>
      <w:bookmarkStart w:id="59" w:name="_Toc16510936"/>
      <w:bookmarkStart w:id="60" w:name="_Toc16510951"/>
      <w:bookmarkStart w:id="61" w:name="_Toc79482779"/>
      <w:r>
        <w:t>10</w:t>
      </w:r>
      <w:r w:rsidR="00425B95" w:rsidRPr="003579DB">
        <w:t xml:space="preserve">. </w:t>
      </w:r>
      <w:r w:rsidR="006E47B9" w:rsidRPr="003579DB">
        <w:t>ANDET</w:t>
      </w:r>
      <w:bookmarkEnd w:id="56"/>
      <w:bookmarkEnd w:id="57"/>
      <w:bookmarkEnd w:id="58"/>
      <w:bookmarkEnd w:id="59"/>
      <w:bookmarkEnd w:id="60"/>
      <w:bookmarkEnd w:id="61"/>
      <w:r w:rsidR="006E47B9" w:rsidRPr="003579DB">
        <w:t xml:space="preserve"> </w:t>
      </w:r>
    </w:p>
    <w:p w14:paraId="5FFF387B" w14:textId="77777777" w:rsidR="008608C0" w:rsidRPr="008608C0" w:rsidRDefault="008608C0" w:rsidP="008608C0">
      <w:pPr>
        <w:pStyle w:val="Opstilling-punkttegn"/>
        <w:tabs>
          <w:tab w:val="left" w:pos="567"/>
          <w:tab w:val="left" w:pos="1134"/>
          <w:tab w:val="left" w:pos="1701"/>
          <w:tab w:val="left" w:pos="2268"/>
        </w:tabs>
        <w:rPr>
          <w:rFonts w:cs="Arial"/>
          <w:i/>
          <w:sz w:val="24"/>
          <w:szCs w:val="24"/>
        </w:rPr>
      </w:pPr>
      <w:r w:rsidRPr="008608C0">
        <w:rPr>
          <w:rFonts w:cs="Arial"/>
          <w:sz w:val="24"/>
          <w:szCs w:val="24"/>
        </w:rPr>
        <w:t>Instruktørforudsætninger</w:t>
      </w:r>
    </w:p>
    <w:p w14:paraId="5D26A611" w14:textId="77777777" w:rsidR="008608C0" w:rsidRPr="008608C0" w:rsidRDefault="008608C0" w:rsidP="008608C0">
      <w:pPr>
        <w:pStyle w:val="Opstilling-punkttegn"/>
        <w:tabs>
          <w:tab w:val="left" w:pos="567"/>
          <w:tab w:val="left" w:pos="1134"/>
          <w:tab w:val="left" w:pos="1701"/>
          <w:tab w:val="left" w:pos="2268"/>
        </w:tabs>
        <w:rPr>
          <w:rFonts w:cs="Arial"/>
          <w:i/>
          <w:sz w:val="24"/>
          <w:szCs w:val="24"/>
        </w:rPr>
      </w:pPr>
      <w:r w:rsidRPr="008608C0">
        <w:rPr>
          <w:sz w:val="24"/>
          <w:szCs w:val="24"/>
        </w:rPr>
        <w:t>Tildeling af Q i SAP + SAP ID</w:t>
      </w:r>
    </w:p>
    <w:p w14:paraId="2EBDBCC8" w14:textId="77777777" w:rsidR="00DF0229" w:rsidRPr="00DF0229" w:rsidRDefault="008608C0" w:rsidP="00DF0229">
      <w:pPr>
        <w:pStyle w:val="Opstilling-punkttegn"/>
        <w:tabs>
          <w:tab w:val="left" w:pos="567"/>
          <w:tab w:val="left" w:pos="1134"/>
          <w:tab w:val="left" w:pos="1701"/>
          <w:tab w:val="left" w:pos="2268"/>
        </w:tabs>
        <w:rPr>
          <w:rFonts w:cs="Arial"/>
          <w:i/>
          <w:sz w:val="24"/>
          <w:szCs w:val="24"/>
        </w:rPr>
      </w:pPr>
      <w:r>
        <w:rPr>
          <w:sz w:val="24"/>
          <w:szCs w:val="24"/>
        </w:rPr>
        <w:t>Krav el</w:t>
      </w:r>
      <w:r w:rsidR="00DF0229">
        <w:rPr>
          <w:sz w:val="24"/>
          <w:szCs w:val="24"/>
        </w:rPr>
        <w:t>ler bemærkninger til uddannelse</w:t>
      </w:r>
    </w:p>
    <w:p w14:paraId="40001FFF" w14:textId="77777777" w:rsidR="008608C0" w:rsidRPr="00DF0229" w:rsidRDefault="008608C0" w:rsidP="00DF0229">
      <w:pPr>
        <w:pStyle w:val="Opstilling-punkttegn"/>
        <w:tabs>
          <w:tab w:val="left" w:pos="567"/>
          <w:tab w:val="left" w:pos="1134"/>
          <w:tab w:val="left" w:pos="1701"/>
          <w:tab w:val="left" w:pos="2268"/>
        </w:tabs>
        <w:rPr>
          <w:rFonts w:cs="Arial"/>
          <w:i/>
          <w:sz w:val="24"/>
          <w:szCs w:val="24"/>
        </w:rPr>
      </w:pPr>
      <w:r w:rsidRPr="00DF0229">
        <w:rPr>
          <w:rFonts w:cs="Arial"/>
          <w:sz w:val="24"/>
        </w:rPr>
        <w:t>Se eksempel markeret med rødt:</w:t>
      </w:r>
    </w:p>
    <w:p w14:paraId="5FD83D38" w14:textId="77777777" w:rsidR="008608C0" w:rsidRDefault="008608C0" w:rsidP="00095A34">
      <w:pPr>
        <w:rPr>
          <w:rFonts w:cs="Tahoma"/>
          <w:sz w:val="24"/>
          <w:szCs w:val="24"/>
        </w:rPr>
      </w:pPr>
    </w:p>
    <w:p w14:paraId="05B18768" w14:textId="77777777" w:rsidR="00095A34" w:rsidRPr="008608C0" w:rsidRDefault="00095A34" w:rsidP="00095A34">
      <w:pPr>
        <w:rPr>
          <w:rFonts w:cs="Tahoma"/>
          <w:color w:val="FF0000"/>
          <w:sz w:val="24"/>
          <w:szCs w:val="24"/>
        </w:rPr>
      </w:pPr>
      <w:r w:rsidRPr="008608C0">
        <w:rPr>
          <w:rFonts w:cs="Tahoma"/>
          <w:color w:val="FF0000"/>
          <w:sz w:val="24"/>
          <w:szCs w:val="24"/>
        </w:rPr>
        <w:t xml:space="preserve">For at </w:t>
      </w:r>
      <w:r w:rsidRPr="008608C0">
        <w:rPr>
          <w:rFonts w:cs="Tahoma"/>
          <w:color w:val="FF0000"/>
          <w:sz w:val="24"/>
          <w:szCs w:val="24"/>
          <w:u w:val="single"/>
        </w:rPr>
        <w:t>tilrettelægge</w:t>
      </w:r>
      <w:r w:rsidRPr="008608C0">
        <w:rPr>
          <w:rFonts w:cs="Tahoma"/>
          <w:color w:val="FF0000"/>
          <w:sz w:val="24"/>
          <w:szCs w:val="24"/>
        </w:rPr>
        <w:t>, gennemføre og evaluere enkeltlektioner i faget skal instruktøren have bestået/gennemført:</w:t>
      </w:r>
    </w:p>
    <w:p w14:paraId="06A45024" w14:textId="77777777" w:rsidR="00095A34" w:rsidRPr="008608C0" w:rsidRDefault="00095A34" w:rsidP="00095A34">
      <w:pPr>
        <w:numPr>
          <w:ilvl w:val="0"/>
          <w:numId w:val="18"/>
        </w:numPr>
        <w:spacing w:line="260" w:lineRule="atLeast"/>
        <w:rPr>
          <w:rFonts w:cs="Tahoma"/>
          <w:color w:val="FF0000"/>
          <w:sz w:val="24"/>
          <w:szCs w:val="24"/>
        </w:rPr>
      </w:pPr>
      <w:r w:rsidRPr="008608C0">
        <w:rPr>
          <w:rFonts w:cs="Tahoma"/>
          <w:color w:val="FF0000"/>
          <w:sz w:val="24"/>
          <w:szCs w:val="24"/>
        </w:rPr>
        <w:t>Manuel uddannelse inden for fagområdet.</w:t>
      </w:r>
    </w:p>
    <w:p w14:paraId="68A320C2" w14:textId="77777777" w:rsidR="00095A34" w:rsidRPr="008608C0" w:rsidRDefault="00095A34" w:rsidP="00095A34">
      <w:pPr>
        <w:numPr>
          <w:ilvl w:val="0"/>
          <w:numId w:val="18"/>
        </w:numPr>
        <w:spacing w:line="260" w:lineRule="atLeast"/>
        <w:rPr>
          <w:rFonts w:cs="Tahoma"/>
          <w:color w:val="FF0000"/>
          <w:sz w:val="24"/>
          <w:szCs w:val="24"/>
        </w:rPr>
      </w:pPr>
      <w:r w:rsidRPr="008608C0">
        <w:rPr>
          <w:rFonts w:cs="Tahoma"/>
          <w:color w:val="FF0000"/>
          <w:sz w:val="24"/>
          <w:szCs w:val="24"/>
        </w:rPr>
        <w:t>Voksenpædagogisk Grunduddannelse.</w:t>
      </w:r>
    </w:p>
    <w:p w14:paraId="552CAEB5" w14:textId="77777777" w:rsidR="00095A34" w:rsidRPr="008608C0" w:rsidRDefault="00095A34" w:rsidP="00095A34">
      <w:pPr>
        <w:numPr>
          <w:ilvl w:val="0"/>
          <w:numId w:val="18"/>
        </w:numPr>
        <w:spacing w:line="260" w:lineRule="atLeast"/>
        <w:rPr>
          <w:rFonts w:cs="Tahoma"/>
          <w:color w:val="FF0000"/>
          <w:sz w:val="24"/>
          <w:szCs w:val="24"/>
        </w:rPr>
      </w:pPr>
      <w:r w:rsidRPr="008608C0">
        <w:rPr>
          <w:rFonts w:cs="Tahoma"/>
          <w:color w:val="FF0000"/>
          <w:sz w:val="24"/>
          <w:szCs w:val="24"/>
        </w:rPr>
        <w:t>Beredskabsstyrelsens mellemlederuddannelse.</w:t>
      </w:r>
    </w:p>
    <w:p w14:paraId="2E3735BD" w14:textId="77777777" w:rsidR="00095A34" w:rsidRPr="008608C0" w:rsidRDefault="00095A34" w:rsidP="00095A34">
      <w:pPr>
        <w:rPr>
          <w:rFonts w:cs="Tahoma"/>
          <w:color w:val="FF0000"/>
          <w:sz w:val="24"/>
          <w:szCs w:val="24"/>
        </w:rPr>
      </w:pPr>
    </w:p>
    <w:p w14:paraId="1715614A" w14:textId="77777777" w:rsidR="00095A34" w:rsidRPr="008608C0" w:rsidRDefault="00095A34" w:rsidP="00095A34">
      <w:pPr>
        <w:rPr>
          <w:rFonts w:cs="Tahoma"/>
          <w:color w:val="FF0000"/>
          <w:sz w:val="24"/>
          <w:szCs w:val="24"/>
        </w:rPr>
      </w:pPr>
      <w:r w:rsidRPr="008608C0">
        <w:rPr>
          <w:rFonts w:cs="Tahoma"/>
          <w:color w:val="FF0000"/>
          <w:sz w:val="24"/>
          <w:szCs w:val="24"/>
        </w:rPr>
        <w:lastRenderedPageBreak/>
        <w:t xml:space="preserve">For at </w:t>
      </w:r>
      <w:r w:rsidRPr="008608C0">
        <w:rPr>
          <w:rFonts w:cs="Tahoma"/>
          <w:color w:val="FF0000"/>
          <w:sz w:val="24"/>
          <w:szCs w:val="24"/>
          <w:u w:val="single"/>
        </w:rPr>
        <w:t>planlægge</w:t>
      </w:r>
      <w:r w:rsidRPr="008608C0">
        <w:rPr>
          <w:rFonts w:cs="Tahoma"/>
          <w:color w:val="FF0000"/>
          <w:sz w:val="24"/>
          <w:szCs w:val="24"/>
        </w:rPr>
        <w:t>, tilrettelægge, gennemføre og evaluere faget skal instruktøren have bestået/gennemført:</w:t>
      </w:r>
    </w:p>
    <w:p w14:paraId="2A420E41" w14:textId="77777777" w:rsidR="00095A34" w:rsidRPr="008608C0" w:rsidRDefault="00095A34" w:rsidP="00095A34">
      <w:pPr>
        <w:numPr>
          <w:ilvl w:val="0"/>
          <w:numId w:val="17"/>
        </w:numPr>
        <w:spacing w:line="260" w:lineRule="atLeast"/>
        <w:rPr>
          <w:rFonts w:cs="Tahoma"/>
          <w:color w:val="FF0000"/>
          <w:sz w:val="24"/>
          <w:szCs w:val="24"/>
        </w:rPr>
      </w:pPr>
      <w:r w:rsidRPr="008608C0">
        <w:rPr>
          <w:rFonts w:cs="Tahoma"/>
          <w:color w:val="FF0000"/>
          <w:sz w:val="24"/>
          <w:szCs w:val="24"/>
        </w:rPr>
        <w:t>Manuel uddannelse inden for fagområdet.</w:t>
      </w:r>
    </w:p>
    <w:p w14:paraId="43299A32" w14:textId="77777777" w:rsidR="00095A34" w:rsidRPr="008608C0" w:rsidRDefault="00095A34" w:rsidP="00095A34">
      <w:pPr>
        <w:numPr>
          <w:ilvl w:val="0"/>
          <w:numId w:val="17"/>
        </w:numPr>
        <w:spacing w:line="260" w:lineRule="atLeast"/>
        <w:rPr>
          <w:rFonts w:cs="Tahoma"/>
          <w:color w:val="FF0000"/>
          <w:sz w:val="24"/>
          <w:szCs w:val="24"/>
        </w:rPr>
      </w:pPr>
      <w:r w:rsidRPr="008608C0">
        <w:rPr>
          <w:rFonts w:cs="Tahoma"/>
          <w:color w:val="FF0000"/>
          <w:sz w:val="24"/>
          <w:szCs w:val="24"/>
        </w:rPr>
        <w:t>Vo</w:t>
      </w:r>
      <w:r w:rsidR="00ED4FCF" w:rsidRPr="008608C0">
        <w:rPr>
          <w:rFonts w:cs="Tahoma"/>
          <w:color w:val="FF0000"/>
          <w:sz w:val="24"/>
          <w:szCs w:val="24"/>
        </w:rPr>
        <w:t>ksenpædagogisk videreuddannelse, faginstruktør eller tilsvarende.</w:t>
      </w:r>
    </w:p>
    <w:p w14:paraId="2E0D4E0D" w14:textId="77777777" w:rsidR="00095A34" w:rsidRPr="008608C0" w:rsidRDefault="00095A34" w:rsidP="00095A34">
      <w:pPr>
        <w:numPr>
          <w:ilvl w:val="0"/>
          <w:numId w:val="17"/>
        </w:numPr>
        <w:spacing w:line="260" w:lineRule="atLeast"/>
        <w:rPr>
          <w:rFonts w:cs="Tahoma"/>
          <w:color w:val="FF0000"/>
          <w:sz w:val="24"/>
          <w:szCs w:val="24"/>
        </w:rPr>
      </w:pPr>
      <w:r w:rsidRPr="008608C0">
        <w:rPr>
          <w:rFonts w:cs="Tahoma"/>
          <w:color w:val="FF0000"/>
          <w:sz w:val="24"/>
          <w:szCs w:val="24"/>
        </w:rPr>
        <w:t xml:space="preserve">Beredskabsstyrelsens </w:t>
      </w:r>
      <w:r w:rsidR="00AB2668" w:rsidRPr="008608C0">
        <w:rPr>
          <w:rFonts w:cs="Tahoma"/>
          <w:color w:val="FF0000"/>
          <w:sz w:val="24"/>
          <w:szCs w:val="24"/>
        </w:rPr>
        <w:t>sergent</w:t>
      </w:r>
      <w:r w:rsidRPr="008608C0">
        <w:rPr>
          <w:rFonts w:cs="Tahoma"/>
          <w:color w:val="FF0000"/>
          <w:sz w:val="24"/>
          <w:szCs w:val="24"/>
        </w:rPr>
        <w:t>uddannelse.</w:t>
      </w:r>
    </w:p>
    <w:p w14:paraId="4F78130D" w14:textId="77777777" w:rsidR="00095A34" w:rsidRPr="008608C0" w:rsidRDefault="00095A34" w:rsidP="00095A34">
      <w:pPr>
        <w:numPr>
          <w:ilvl w:val="0"/>
          <w:numId w:val="17"/>
        </w:numPr>
        <w:spacing w:line="260" w:lineRule="atLeast"/>
        <w:rPr>
          <w:rFonts w:cs="Tahoma"/>
          <w:color w:val="FF0000"/>
          <w:sz w:val="24"/>
          <w:szCs w:val="24"/>
        </w:rPr>
      </w:pPr>
      <w:r w:rsidRPr="008608C0">
        <w:rPr>
          <w:rFonts w:cs="Tahoma"/>
          <w:color w:val="FF0000"/>
          <w:sz w:val="24"/>
          <w:szCs w:val="24"/>
        </w:rPr>
        <w:t>Indsatslede</w:t>
      </w:r>
      <w:r w:rsidR="00ED4FCF" w:rsidRPr="008608C0">
        <w:rPr>
          <w:rFonts w:cs="Tahoma"/>
          <w:color w:val="FF0000"/>
          <w:sz w:val="24"/>
          <w:szCs w:val="24"/>
        </w:rPr>
        <w:t>lse, Beredskabs- og Tvæfaglig del</w:t>
      </w:r>
    </w:p>
    <w:p w14:paraId="4C7FBAC1" w14:textId="77777777" w:rsidR="00095A34" w:rsidRDefault="00095A34" w:rsidP="00095A34"/>
    <w:p w14:paraId="5B2C6091" w14:textId="77777777" w:rsidR="00095A34" w:rsidRPr="00095A34" w:rsidRDefault="00095A34" w:rsidP="00095A34"/>
    <w:p w14:paraId="50818E70" w14:textId="77777777" w:rsidR="004B5193" w:rsidRPr="003579DB" w:rsidRDefault="004B5193" w:rsidP="00E216A5">
      <w:pPr>
        <w:sectPr w:rsidR="004B5193" w:rsidRPr="003579DB" w:rsidSect="00511574">
          <w:headerReference w:type="even" r:id="rId14"/>
          <w:headerReference w:type="default" r:id="rId15"/>
          <w:footerReference w:type="default" r:id="rId16"/>
          <w:headerReference w:type="first" r:id="rId17"/>
          <w:type w:val="continuous"/>
          <w:pgSz w:w="11907" w:h="16840" w:code="9"/>
          <w:pgMar w:top="1701" w:right="1134" w:bottom="1701" w:left="1134" w:header="851" w:footer="567" w:gutter="0"/>
          <w:cols w:space="708"/>
          <w:docGrid w:linePitch="299"/>
        </w:sectPr>
      </w:pPr>
    </w:p>
    <w:p w14:paraId="154250E2" w14:textId="77777777" w:rsidR="003A658B" w:rsidRPr="008608C0" w:rsidRDefault="0076205D" w:rsidP="008608C0">
      <w:pPr>
        <w:pStyle w:val="Overskrift3"/>
      </w:pPr>
      <w:bookmarkStart w:id="62" w:name="_Toc16256510"/>
      <w:bookmarkStart w:id="63" w:name="_Toc79482780"/>
      <w:bookmarkStart w:id="64" w:name="_Toc16510869"/>
      <w:bookmarkStart w:id="65" w:name="_Toc16510922"/>
      <w:bookmarkStart w:id="66" w:name="_Toc16510937"/>
      <w:bookmarkStart w:id="67" w:name="_Toc16510952"/>
      <w:r>
        <w:lastRenderedPageBreak/>
        <w:t>10</w:t>
      </w:r>
      <w:r w:rsidR="00425B95" w:rsidRPr="003579DB">
        <w:t xml:space="preserve">. </w:t>
      </w:r>
      <w:r w:rsidR="00ED1A8C" w:rsidRPr="003579DB">
        <w:t>STRUKTUREL OVERSIGT</w:t>
      </w:r>
      <w:bookmarkEnd w:id="62"/>
      <w:bookmarkEnd w:id="63"/>
      <w:r w:rsidR="00ED1A8C" w:rsidRPr="003579DB">
        <w:t xml:space="preserve"> </w:t>
      </w:r>
      <w:r w:rsidR="006E7E6C" w:rsidRPr="003579DB">
        <w:t xml:space="preserve"> </w:t>
      </w:r>
      <w:bookmarkEnd w:id="64"/>
      <w:bookmarkEnd w:id="65"/>
      <w:bookmarkEnd w:id="66"/>
      <w:bookmarkEnd w:id="67"/>
    </w:p>
    <w:p w14:paraId="2C259AAF" w14:textId="77777777" w:rsidR="00051871" w:rsidRPr="003579DB" w:rsidRDefault="00051871" w:rsidP="00051871">
      <w:pPr>
        <w:rPr>
          <w:rFonts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3"/>
        <w:gridCol w:w="1292"/>
        <w:gridCol w:w="6355"/>
        <w:gridCol w:w="3979"/>
      </w:tblGrid>
      <w:tr w:rsidR="00EE6DE9" w:rsidRPr="003579DB" w14:paraId="7EE47771" w14:textId="77777777" w:rsidTr="00664996">
        <w:trPr>
          <w:cantSplit/>
          <w:jc w:val="center"/>
        </w:trPr>
        <w:tc>
          <w:tcPr>
            <w:tcW w:w="2173" w:type="dxa"/>
            <w:shd w:val="clear" w:color="auto" w:fill="F79646" w:themeFill="accent6"/>
          </w:tcPr>
          <w:p w14:paraId="39AC0856" w14:textId="77777777" w:rsidR="008A3BD0" w:rsidRPr="003579DB" w:rsidRDefault="008A3BD0" w:rsidP="00051871">
            <w:pPr>
              <w:jc w:val="center"/>
              <w:rPr>
                <w:b/>
                <w:sz w:val="24"/>
                <w:szCs w:val="24"/>
              </w:rPr>
            </w:pPr>
          </w:p>
          <w:p w14:paraId="17C8A024" w14:textId="77777777" w:rsidR="008A3BD0" w:rsidRPr="003579DB" w:rsidRDefault="000E2FD7" w:rsidP="008A3BD0">
            <w:pPr>
              <w:jc w:val="center"/>
              <w:rPr>
                <w:b/>
                <w:sz w:val="24"/>
                <w:szCs w:val="24"/>
              </w:rPr>
            </w:pPr>
            <w:r w:rsidRPr="003579DB">
              <w:rPr>
                <w:b/>
                <w:sz w:val="24"/>
                <w:szCs w:val="24"/>
              </w:rPr>
              <w:t>LEK</w:t>
            </w:r>
            <w:r w:rsidR="00225E2E" w:rsidRPr="003579DB">
              <w:rPr>
                <w:b/>
                <w:sz w:val="24"/>
                <w:szCs w:val="24"/>
              </w:rPr>
              <w:t>TIONS</w:t>
            </w:r>
            <w:r w:rsidR="00EE6DE9" w:rsidRPr="003579DB">
              <w:rPr>
                <w:b/>
                <w:sz w:val="24"/>
                <w:szCs w:val="24"/>
              </w:rPr>
              <w:t>NR.</w:t>
            </w:r>
          </w:p>
          <w:p w14:paraId="06B430D7" w14:textId="77777777" w:rsidR="00EE6DE9" w:rsidRPr="003579DB" w:rsidRDefault="00EE6DE9" w:rsidP="008A3BD0">
            <w:pPr>
              <w:jc w:val="center"/>
              <w:rPr>
                <w:b/>
                <w:sz w:val="24"/>
                <w:szCs w:val="24"/>
              </w:rPr>
            </w:pPr>
          </w:p>
        </w:tc>
        <w:tc>
          <w:tcPr>
            <w:tcW w:w="1292" w:type="dxa"/>
            <w:shd w:val="clear" w:color="auto" w:fill="F79646" w:themeFill="accent6"/>
          </w:tcPr>
          <w:p w14:paraId="49C25E94" w14:textId="77777777" w:rsidR="00AD1F99" w:rsidRPr="003579DB" w:rsidRDefault="00AD1F99" w:rsidP="00051871">
            <w:pPr>
              <w:jc w:val="center"/>
              <w:rPr>
                <w:b/>
                <w:sz w:val="24"/>
                <w:szCs w:val="24"/>
              </w:rPr>
            </w:pPr>
          </w:p>
          <w:p w14:paraId="40B32FA1" w14:textId="77777777" w:rsidR="00EE6DE9" w:rsidRPr="003579DB" w:rsidRDefault="00EE6DE9" w:rsidP="00051871">
            <w:pPr>
              <w:jc w:val="center"/>
              <w:rPr>
                <w:b/>
                <w:sz w:val="24"/>
                <w:szCs w:val="24"/>
              </w:rPr>
            </w:pPr>
            <w:r w:rsidRPr="003579DB">
              <w:rPr>
                <w:b/>
                <w:sz w:val="24"/>
                <w:szCs w:val="24"/>
              </w:rPr>
              <w:t>TID</w:t>
            </w:r>
          </w:p>
          <w:p w14:paraId="3537017D" w14:textId="77777777" w:rsidR="00EE6DE9" w:rsidRPr="003579DB" w:rsidRDefault="00EE6DE9" w:rsidP="00051871">
            <w:pPr>
              <w:jc w:val="center"/>
              <w:rPr>
                <w:b/>
                <w:sz w:val="24"/>
                <w:szCs w:val="24"/>
              </w:rPr>
            </w:pPr>
            <w:r w:rsidRPr="003579DB">
              <w:rPr>
                <w:b/>
                <w:sz w:val="24"/>
                <w:szCs w:val="24"/>
              </w:rPr>
              <w:t>MIN.</w:t>
            </w:r>
          </w:p>
        </w:tc>
        <w:tc>
          <w:tcPr>
            <w:tcW w:w="6355" w:type="dxa"/>
            <w:shd w:val="clear" w:color="auto" w:fill="F79646" w:themeFill="accent6"/>
          </w:tcPr>
          <w:p w14:paraId="1A40F5A0" w14:textId="77777777" w:rsidR="00AD1F99" w:rsidRPr="003579DB" w:rsidRDefault="00AD1F99" w:rsidP="00AD0C6A">
            <w:pPr>
              <w:jc w:val="center"/>
              <w:rPr>
                <w:b/>
              </w:rPr>
            </w:pPr>
          </w:p>
          <w:p w14:paraId="491BAD1A" w14:textId="77777777" w:rsidR="00EE6DE9" w:rsidRPr="003579DB" w:rsidRDefault="0002640C" w:rsidP="00AD0C6A">
            <w:pPr>
              <w:jc w:val="center"/>
              <w:rPr>
                <w:b/>
              </w:rPr>
            </w:pPr>
            <w:r w:rsidRPr="003579DB">
              <w:rPr>
                <w:b/>
              </w:rPr>
              <w:t>EMNE</w:t>
            </w:r>
          </w:p>
          <w:p w14:paraId="45CC9E34" w14:textId="77777777" w:rsidR="00EE6DE9" w:rsidRPr="003579DB" w:rsidRDefault="00EE6DE9" w:rsidP="00427E15">
            <w:pPr>
              <w:jc w:val="center"/>
            </w:pPr>
          </w:p>
          <w:p w14:paraId="55DE0FF9" w14:textId="77777777" w:rsidR="00427E15" w:rsidRPr="003579DB" w:rsidRDefault="00427E15" w:rsidP="00AD0C6A">
            <w:pPr>
              <w:jc w:val="center"/>
            </w:pPr>
          </w:p>
        </w:tc>
        <w:tc>
          <w:tcPr>
            <w:tcW w:w="3979" w:type="dxa"/>
            <w:shd w:val="clear" w:color="auto" w:fill="F79646" w:themeFill="accent6"/>
          </w:tcPr>
          <w:p w14:paraId="4317B08E" w14:textId="77777777" w:rsidR="00AD1F99" w:rsidRPr="003579DB" w:rsidRDefault="00AD1F99" w:rsidP="00051871">
            <w:pPr>
              <w:jc w:val="center"/>
              <w:rPr>
                <w:b/>
                <w:sz w:val="24"/>
                <w:szCs w:val="24"/>
              </w:rPr>
            </w:pPr>
          </w:p>
          <w:p w14:paraId="7EDCFD0A" w14:textId="77777777" w:rsidR="00EE6DE9" w:rsidRPr="003579DB" w:rsidRDefault="00EE6DE9" w:rsidP="00051871">
            <w:pPr>
              <w:jc w:val="center"/>
              <w:rPr>
                <w:b/>
                <w:sz w:val="24"/>
                <w:szCs w:val="24"/>
              </w:rPr>
            </w:pPr>
            <w:r w:rsidRPr="003579DB">
              <w:rPr>
                <w:b/>
                <w:sz w:val="24"/>
                <w:szCs w:val="24"/>
              </w:rPr>
              <w:t>BEMÆRKNING</w:t>
            </w:r>
          </w:p>
        </w:tc>
      </w:tr>
      <w:tr w:rsidR="00511574" w:rsidRPr="003579DB" w14:paraId="23403804" w14:textId="77777777" w:rsidTr="00664996">
        <w:trPr>
          <w:cantSplit/>
          <w:jc w:val="center"/>
        </w:trPr>
        <w:tc>
          <w:tcPr>
            <w:tcW w:w="2173" w:type="dxa"/>
          </w:tcPr>
          <w:p w14:paraId="1DC73259" w14:textId="77777777" w:rsidR="00511574" w:rsidRPr="00511574" w:rsidRDefault="003F616F" w:rsidP="00D5207E">
            <w:pPr>
              <w:jc w:val="center"/>
              <w:rPr>
                <w:b/>
                <w:szCs w:val="22"/>
              </w:rPr>
            </w:pPr>
            <w:r>
              <w:rPr>
                <w:b/>
                <w:szCs w:val="22"/>
              </w:rPr>
              <w:t>L</w:t>
            </w:r>
            <w:r w:rsidR="00511574" w:rsidRPr="00511574">
              <w:rPr>
                <w:b/>
                <w:szCs w:val="22"/>
              </w:rPr>
              <w:t>1</w:t>
            </w:r>
          </w:p>
          <w:p w14:paraId="7DE34364" w14:textId="77777777" w:rsidR="00511574" w:rsidRPr="00511574" w:rsidRDefault="00511574" w:rsidP="00D5207E">
            <w:pPr>
              <w:jc w:val="center"/>
              <w:rPr>
                <w:szCs w:val="22"/>
              </w:rPr>
            </w:pPr>
            <w:r w:rsidRPr="00511574">
              <w:rPr>
                <w:szCs w:val="22"/>
              </w:rPr>
              <w:t>(T)</w:t>
            </w:r>
          </w:p>
        </w:tc>
        <w:tc>
          <w:tcPr>
            <w:tcW w:w="1292" w:type="dxa"/>
          </w:tcPr>
          <w:p w14:paraId="129D42F9" w14:textId="77777777" w:rsidR="00511574" w:rsidRPr="003579DB" w:rsidRDefault="00511574" w:rsidP="00D5207E">
            <w:pPr>
              <w:jc w:val="center"/>
              <w:rPr>
                <w:szCs w:val="22"/>
              </w:rPr>
            </w:pPr>
            <w:r w:rsidRPr="003579DB">
              <w:rPr>
                <w:szCs w:val="22"/>
              </w:rPr>
              <w:t>45</w:t>
            </w:r>
          </w:p>
        </w:tc>
        <w:tc>
          <w:tcPr>
            <w:tcW w:w="6355" w:type="dxa"/>
          </w:tcPr>
          <w:p w14:paraId="361F16CF" w14:textId="77777777" w:rsidR="00511574" w:rsidRPr="003579DB" w:rsidRDefault="00511574" w:rsidP="00D5207E">
            <w:pPr>
              <w:rPr>
                <w:szCs w:val="22"/>
              </w:rPr>
            </w:pPr>
            <w:r w:rsidRPr="003579DB">
              <w:rPr>
                <w:szCs w:val="22"/>
              </w:rPr>
              <w:t>Introduktion af faget.</w:t>
            </w:r>
          </w:p>
          <w:p w14:paraId="61BAE08F" w14:textId="77777777" w:rsidR="00511574" w:rsidRPr="003579DB" w:rsidRDefault="00511574" w:rsidP="00D5207E">
            <w:pPr>
              <w:tabs>
                <w:tab w:val="num" w:pos="360"/>
              </w:tabs>
              <w:ind w:left="360" w:hanging="360"/>
              <w:contextualSpacing/>
              <w:rPr>
                <w:szCs w:val="22"/>
              </w:rPr>
            </w:pPr>
            <w:r w:rsidRPr="003579DB">
              <w:rPr>
                <w:szCs w:val="22"/>
              </w:rPr>
              <w:t>Præsentation af læringsmålet</w:t>
            </w:r>
          </w:p>
          <w:p w14:paraId="5945B43A" w14:textId="77777777" w:rsidR="00511574" w:rsidRPr="003579DB" w:rsidRDefault="00511574" w:rsidP="00D5207E">
            <w:pPr>
              <w:tabs>
                <w:tab w:val="num" w:pos="360"/>
              </w:tabs>
              <w:ind w:left="360" w:hanging="360"/>
              <w:contextualSpacing/>
              <w:rPr>
                <w:szCs w:val="22"/>
              </w:rPr>
            </w:pPr>
            <w:r w:rsidRPr="003579DB">
              <w:rPr>
                <w:szCs w:val="22"/>
              </w:rPr>
              <w:t>Formålet med faget</w:t>
            </w:r>
          </w:p>
          <w:p w14:paraId="621FEC96" w14:textId="77777777" w:rsidR="00511574" w:rsidRPr="003579DB" w:rsidRDefault="00511574" w:rsidP="00D5207E">
            <w:pPr>
              <w:tabs>
                <w:tab w:val="num" w:pos="360"/>
              </w:tabs>
              <w:ind w:left="360" w:hanging="360"/>
              <w:contextualSpacing/>
              <w:rPr>
                <w:szCs w:val="22"/>
              </w:rPr>
            </w:pPr>
            <w:r w:rsidRPr="003579DB">
              <w:rPr>
                <w:szCs w:val="22"/>
              </w:rPr>
              <w:t>Hvorledes er strukturen i faget</w:t>
            </w:r>
          </w:p>
          <w:p w14:paraId="7DC41652" w14:textId="77777777" w:rsidR="00511574" w:rsidRPr="003579DB" w:rsidRDefault="00511574" w:rsidP="00D5207E">
            <w:pPr>
              <w:ind w:left="360"/>
              <w:contextualSpacing/>
              <w:rPr>
                <w:szCs w:val="22"/>
              </w:rPr>
            </w:pPr>
          </w:p>
        </w:tc>
        <w:tc>
          <w:tcPr>
            <w:tcW w:w="3979" w:type="dxa"/>
          </w:tcPr>
          <w:p w14:paraId="66995434" w14:textId="77777777" w:rsidR="00511574" w:rsidRPr="002F28A5" w:rsidRDefault="00511574" w:rsidP="00C2553B">
            <w:pPr>
              <w:spacing w:before="20" w:after="20"/>
              <w:jc w:val="center"/>
              <w:rPr>
                <w:szCs w:val="22"/>
              </w:rPr>
            </w:pPr>
          </w:p>
        </w:tc>
      </w:tr>
      <w:tr w:rsidR="00511574" w:rsidRPr="003579DB" w14:paraId="26B36A61" w14:textId="77777777" w:rsidTr="00664996">
        <w:trPr>
          <w:cantSplit/>
          <w:jc w:val="center"/>
        </w:trPr>
        <w:tc>
          <w:tcPr>
            <w:tcW w:w="2173" w:type="dxa"/>
          </w:tcPr>
          <w:p w14:paraId="71B1C538" w14:textId="77777777" w:rsidR="00511574" w:rsidRPr="00511574" w:rsidRDefault="003F616F" w:rsidP="00D5207E">
            <w:pPr>
              <w:jc w:val="center"/>
              <w:rPr>
                <w:b/>
                <w:szCs w:val="22"/>
              </w:rPr>
            </w:pPr>
            <w:r>
              <w:rPr>
                <w:b/>
                <w:szCs w:val="22"/>
              </w:rPr>
              <w:t>L</w:t>
            </w:r>
            <w:r w:rsidR="00511574" w:rsidRPr="00511574">
              <w:rPr>
                <w:b/>
                <w:szCs w:val="22"/>
              </w:rPr>
              <w:t>2</w:t>
            </w:r>
          </w:p>
          <w:p w14:paraId="4BE7F865" w14:textId="77777777" w:rsidR="00511574" w:rsidRPr="00511574" w:rsidRDefault="00511574" w:rsidP="00D5207E">
            <w:pPr>
              <w:jc w:val="center"/>
              <w:rPr>
                <w:szCs w:val="22"/>
              </w:rPr>
            </w:pPr>
            <w:r w:rsidRPr="00511574">
              <w:rPr>
                <w:szCs w:val="22"/>
              </w:rPr>
              <w:t>(T)</w:t>
            </w:r>
          </w:p>
        </w:tc>
        <w:tc>
          <w:tcPr>
            <w:tcW w:w="1292" w:type="dxa"/>
          </w:tcPr>
          <w:p w14:paraId="1D3108B2" w14:textId="77777777" w:rsidR="00511574" w:rsidRPr="003579DB" w:rsidRDefault="00511574" w:rsidP="00D5207E">
            <w:pPr>
              <w:jc w:val="center"/>
              <w:rPr>
                <w:szCs w:val="22"/>
              </w:rPr>
            </w:pPr>
            <w:r w:rsidRPr="003579DB">
              <w:rPr>
                <w:szCs w:val="22"/>
              </w:rPr>
              <w:t>110</w:t>
            </w:r>
          </w:p>
        </w:tc>
        <w:tc>
          <w:tcPr>
            <w:tcW w:w="6355" w:type="dxa"/>
          </w:tcPr>
          <w:p w14:paraId="7D274B82" w14:textId="77777777" w:rsidR="00511574" w:rsidRPr="003579DB" w:rsidRDefault="00511574" w:rsidP="00D5207E">
            <w:pPr>
              <w:rPr>
                <w:szCs w:val="22"/>
              </w:rPr>
            </w:pPr>
            <w:r w:rsidRPr="003579DB">
              <w:rPr>
                <w:szCs w:val="22"/>
              </w:rPr>
              <w:t>Adskillelse, samling og navnelære.</w:t>
            </w:r>
          </w:p>
          <w:p w14:paraId="6788B8EE" w14:textId="77777777" w:rsidR="00511574" w:rsidRPr="003579DB" w:rsidRDefault="00511574" w:rsidP="00D5207E">
            <w:pPr>
              <w:tabs>
                <w:tab w:val="num" w:pos="360"/>
              </w:tabs>
              <w:ind w:left="360" w:hanging="360"/>
              <w:contextualSpacing/>
              <w:rPr>
                <w:szCs w:val="22"/>
              </w:rPr>
            </w:pPr>
            <w:r w:rsidRPr="003579DB">
              <w:rPr>
                <w:szCs w:val="22"/>
              </w:rPr>
              <w:t>Data på objektet</w:t>
            </w:r>
          </w:p>
          <w:p w14:paraId="032B624C" w14:textId="77777777" w:rsidR="00511574" w:rsidRPr="003579DB" w:rsidRDefault="00511574" w:rsidP="00D5207E">
            <w:pPr>
              <w:tabs>
                <w:tab w:val="num" w:pos="360"/>
              </w:tabs>
              <w:ind w:left="360" w:hanging="360"/>
              <w:contextualSpacing/>
              <w:rPr>
                <w:szCs w:val="22"/>
              </w:rPr>
            </w:pPr>
            <w:r w:rsidRPr="003579DB">
              <w:rPr>
                <w:szCs w:val="22"/>
              </w:rPr>
              <w:t>Korrekt rækkefølge i adskillelse/samling</w:t>
            </w:r>
          </w:p>
          <w:p w14:paraId="3266BD4D" w14:textId="77777777" w:rsidR="00511574" w:rsidRPr="003579DB" w:rsidRDefault="00511574" w:rsidP="00D5207E">
            <w:pPr>
              <w:tabs>
                <w:tab w:val="num" w:pos="360"/>
              </w:tabs>
              <w:ind w:left="360" w:hanging="360"/>
              <w:contextualSpacing/>
              <w:rPr>
                <w:szCs w:val="22"/>
              </w:rPr>
            </w:pPr>
          </w:p>
          <w:p w14:paraId="2A78F597" w14:textId="77777777" w:rsidR="00511574" w:rsidRPr="003579DB" w:rsidRDefault="00511574" w:rsidP="00D5207E">
            <w:pPr>
              <w:tabs>
                <w:tab w:val="num" w:pos="360"/>
              </w:tabs>
              <w:ind w:left="360" w:hanging="360"/>
              <w:contextualSpacing/>
              <w:rPr>
                <w:szCs w:val="22"/>
              </w:rPr>
            </w:pPr>
            <w:r w:rsidRPr="003579DB">
              <w:rPr>
                <w:szCs w:val="22"/>
              </w:rPr>
              <w:t>Hvad hedder de enkelte komponenter i objektet</w:t>
            </w:r>
          </w:p>
        </w:tc>
        <w:tc>
          <w:tcPr>
            <w:tcW w:w="3979" w:type="dxa"/>
          </w:tcPr>
          <w:p w14:paraId="7D725853" w14:textId="77777777" w:rsidR="00511574" w:rsidRPr="002F28A5" w:rsidRDefault="00511574" w:rsidP="00C2553B">
            <w:pPr>
              <w:spacing w:before="20" w:after="20"/>
              <w:jc w:val="center"/>
              <w:rPr>
                <w:szCs w:val="22"/>
              </w:rPr>
            </w:pPr>
          </w:p>
        </w:tc>
      </w:tr>
      <w:tr w:rsidR="00511574" w:rsidRPr="003579DB" w14:paraId="4D130936" w14:textId="77777777" w:rsidTr="00664996">
        <w:trPr>
          <w:cantSplit/>
          <w:jc w:val="center"/>
        </w:trPr>
        <w:tc>
          <w:tcPr>
            <w:tcW w:w="2173" w:type="dxa"/>
          </w:tcPr>
          <w:p w14:paraId="4C04D963" w14:textId="77777777" w:rsidR="00511574" w:rsidRPr="00511574" w:rsidRDefault="003F616F" w:rsidP="00D5207E">
            <w:pPr>
              <w:jc w:val="center"/>
              <w:rPr>
                <w:b/>
                <w:szCs w:val="22"/>
              </w:rPr>
            </w:pPr>
            <w:r>
              <w:rPr>
                <w:b/>
                <w:szCs w:val="22"/>
              </w:rPr>
              <w:t>L</w:t>
            </w:r>
            <w:r w:rsidR="00511574" w:rsidRPr="00511574">
              <w:rPr>
                <w:b/>
                <w:szCs w:val="22"/>
              </w:rPr>
              <w:t>3</w:t>
            </w:r>
          </w:p>
          <w:p w14:paraId="7114961C" w14:textId="77777777" w:rsidR="00511574" w:rsidRPr="00511574" w:rsidRDefault="00511574" w:rsidP="00D5207E">
            <w:pPr>
              <w:jc w:val="center"/>
              <w:rPr>
                <w:szCs w:val="22"/>
              </w:rPr>
            </w:pPr>
            <w:r w:rsidRPr="00511574">
              <w:rPr>
                <w:szCs w:val="22"/>
              </w:rPr>
              <w:t>(FU)</w:t>
            </w:r>
          </w:p>
          <w:p w14:paraId="3DCFA6A2" w14:textId="77777777" w:rsidR="00511574" w:rsidRPr="00511574" w:rsidRDefault="00511574" w:rsidP="00D5207E">
            <w:pPr>
              <w:jc w:val="center"/>
              <w:rPr>
                <w:szCs w:val="22"/>
              </w:rPr>
            </w:pPr>
          </w:p>
        </w:tc>
        <w:tc>
          <w:tcPr>
            <w:tcW w:w="1292" w:type="dxa"/>
          </w:tcPr>
          <w:p w14:paraId="6238756F" w14:textId="77777777" w:rsidR="00511574" w:rsidRPr="003579DB" w:rsidRDefault="00511574" w:rsidP="00D5207E">
            <w:pPr>
              <w:jc w:val="center"/>
              <w:rPr>
                <w:szCs w:val="22"/>
              </w:rPr>
            </w:pPr>
            <w:r w:rsidRPr="003579DB">
              <w:rPr>
                <w:szCs w:val="22"/>
              </w:rPr>
              <w:t>120</w:t>
            </w:r>
          </w:p>
          <w:p w14:paraId="2AFE0256" w14:textId="77777777" w:rsidR="00511574" w:rsidRPr="003579DB" w:rsidRDefault="00511574" w:rsidP="00D5207E">
            <w:pPr>
              <w:jc w:val="center"/>
              <w:rPr>
                <w:szCs w:val="22"/>
              </w:rPr>
            </w:pPr>
          </w:p>
        </w:tc>
        <w:tc>
          <w:tcPr>
            <w:tcW w:w="6355" w:type="dxa"/>
          </w:tcPr>
          <w:p w14:paraId="6DAC5D01" w14:textId="77777777" w:rsidR="00511574" w:rsidRDefault="00511574" w:rsidP="00D5207E">
            <w:pPr>
              <w:tabs>
                <w:tab w:val="num" w:pos="360"/>
              </w:tabs>
              <w:ind w:left="360" w:hanging="360"/>
              <w:contextualSpacing/>
              <w:rPr>
                <w:szCs w:val="22"/>
              </w:rPr>
            </w:pPr>
            <w:r w:rsidRPr="003579DB">
              <w:rPr>
                <w:szCs w:val="22"/>
              </w:rPr>
              <w:t>Forberedelse, læse tekster</w:t>
            </w:r>
          </w:p>
          <w:p w14:paraId="0878DF4F" w14:textId="77777777" w:rsidR="00511574" w:rsidRDefault="00511574" w:rsidP="00D5207E">
            <w:pPr>
              <w:tabs>
                <w:tab w:val="num" w:pos="360"/>
              </w:tabs>
              <w:ind w:left="360" w:hanging="360"/>
              <w:contextualSpacing/>
              <w:rPr>
                <w:szCs w:val="22"/>
              </w:rPr>
            </w:pPr>
          </w:p>
          <w:p w14:paraId="201B9B90" w14:textId="77777777" w:rsidR="00511574" w:rsidRPr="003579DB" w:rsidRDefault="00511574" w:rsidP="00D5207E">
            <w:pPr>
              <w:tabs>
                <w:tab w:val="num" w:pos="360"/>
              </w:tabs>
              <w:ind w:left="360" w:hanging="360"/>
              <w:contextualSpacing/>
              <w:rPr>
                <w:rFonts w:cs="Arial"/>
                <w:szCs w:val="22"/>
              </w:rPr>
            </w:pPr>
            <w:r w:rsidRPr="00511574">
              <w:rPr>
                <w:rFonts w:cs="Arial"/>
                <w:sz w:val="24"/>
              </w:rPr>
              <w:t>Se eksempel</w:t>
            </w:r>
            <w:r>
              <w:rPr>
                <w:rFonts w:cs="Arial"/>
                <w:sz w:val="24"/>
              </w:rPr>
              <w:t xml:space="preserve"> herunder</w:t>
            </w:r>
            <w:r w:rsidRPr="00511574">
              <w:rPr>
                <w:rFonts w:cs="Arial"/>
                <w:sz w:val="24"/>
              </w:rPr>
              <w:t xml:space="preserve"> markeret med rødt:</w:t>
            </w:r>
          </w:p>
        </w:tc>
        <w:tc>
          <w:tcPr>
            <w:tcW w:w="3979" w:type="dxa"/>
          </w:tcPr>
          <w:p w14:paraId="5E2BB030" w14:textId="77777777" w:rsidR="00511574" w:rsidRPr="003579DB" w:rsidRDefault="00511574" w:rsidP="00C2553B">
            <w:pPr>
              <w:spacing w:before="20" w:after="20"/>
              <w:jc w:val="center"/>
              <w:rPr>
                <w:szCs w:val="22"/>
              </w:rPr>
            </w:pPr>
          </w:p>
        </w:tc>
      </w:tr>
      <w:tr w:rsidR="00511574" w:rsidRPr="003579DB" w14:paraId="024BC03B" w14:textId="77777777" w:rsidTr="00664996">
        <w:trPr>
          <w:cantSplit/>
          <w:jc w:val="center"/>
        </w:trPr>
        <w:tc>
          <w:tcPr>
            <w:tcW w:w="2173" w:type="dxa"/>
          </w:tcPr>
          <w:p w14:paraId="6E554C68" w14:textId="77777777" w:rsidR="00511574" w:rsidRPr="00511574" w:rsidRDefault="003F616F" w:rsidP="00D5207E">
            <w:pPr>
              <w:spacing w:before="20" w:after="20"/>
              <w:jc w:val="center"/>
              <w:rPr>
                <w:b/>
                <w:color w:val="FF0000"/>
                <w:szCs w:val="22"/>
              </w:rPr>
            </w:pPr>
            <w:r>
              <w:rPr>
                <w:b/>
                <w:color w:val="FF0000"/>
                <w:szCs w:val="22"/>
              </w:rPr>
              <w:t>L</w:t>
            </w:r>
            <w:r w:rsidR="00511574" w:rsidRPr="00511574">
              <w:rPr>
                <w:b/>
                <w:color w:val="FF0000"/>
                <w:szCs w:val="22"/>
              </w:rPr>
              <w:t>1</w:t>
            </w:r>
          </w:p>
        </w:tc>
        <w:tc>
          <w:tcPr>
            <w:tcW w:w="1292" w:type="dxa"/>
          </w:tcPr>
          <w:p w14:paraId="59613248" w14:textId="77777777" w:rsidR="00511574" w:rsidRPr="00511574" w:rsidRDefault="00511574" w:rsidP="00D5207E">
            <w:pPr>
              <w:spacing w:before="20" w:after="20"/>
              <w:jc w:val="center"/>
              <w:rPr>
                <w:color w:val="FF0000"/>
                <w:szCs w:val="22"/>
              </w:rPr>
            </w:pPr>
            <w:r w:rsidRPr="00511574">
              <w:rPr>
                <w:color w:val="FF0000"/>
                <w:szCs w:val="22"/>
              </w:rPr>
              <w:t>30</w:t>
            </w:r>
          </w:p>
        </w:tc>
        <w:tc>
          <w:tcPr>
            <w:tcW w:w="6355" w:type="dxa"/>
          </w:tcPr>
          <w:p w14:paraId="00D2E1C8" w14:textId="77777777" w:rsidR="00511574" w:rsidRPr="00511574" w:rsidRDefault="00511574" w:rsidP="00D5207E">
            <w:pPr>
              <w:tabs>
                <w:tab w:val="num" w:pos="360"/>
              </w:tabs>
              <w:spacing w:before="20" w:after="20"/>
              <w:contextualSpacing/>
              <w:rPr>
                <w:color w:val="FF0000"/>
                <w:szCs w:val="22"/>
              </w:rPr>
            </w:pPr>
            <w:r w:rsidRPr="00511574">
              <w:rPr>
                <w:color w:val="FF0000"/>
                <w:szCs w:val="22"/>
              </w:rPr>
              <w:t>Velkomst – Præsentation og kursusprogram</w:t>
            </w:r>
          </w:p>
        </w:tc>
        <w:tc>
          <w:tcPr>
            <w:tcW w:w="3979" w:type="dxa"/>
          </w:tcPr>
          <w:p w14:paraId="352C5F2B" w14:textId="77777777" w:rsidR="00511574" w:rsidRPr="00511574" w:rsidRDefault="00511574" w:rsidP="00D5207E">
            <w:pPr>
              <w:spacing w:before="20" w:after="20"/>
              <w:jc w:val="center"/>
              <w:rPr>
                <w:color w:val="FF0000"/>
                <w:szCs w:val="22"/>
              </w:rPr>
            </w:pPr>
            <w:r w:rsidRPr="00511574">
              <w:rPr>
                <w:color w:val="FF0000"/>
                <w:szCs w:val="22"/>
              </w:rPr>
              <w:t>Kursusleder(KL)</w:t>
            </w:r>
          </w:p>
        </w:tc>
      </w:tr>
      <w:tr w:rsidR="00511574" w:rsidRPr="003579DB" w14:paraId="6F5937A2" w14:textId="77777777" w:rsidTr="00664996">
        <w:trPr>
          <w:cantSplit/>
          <w:jc w:val="center"/>
        </w:trPr>
        <w:tc>
          <w:tcPr>
            <w:tcW w:w="2173" w:type="dxa"/>
          </w:tcPr>
          <w:p w14:paraId="2F1A3A9D" w14:textId="77777777" w:rsidR="00511574" w:rsidRPr="00511574" w:rsidRDefault="003F616F" w:rsidP="00D5207E">
            <w:pPr>
              <w:spacing w:before="20" w:after="20"/>
              <w:jc w:val="center"/>
              <w:rPr>
                <w:b/>
                <w:color w:val="FF0000"/>
                <w:szCs w:val="22"/>
              </w:rPr>
            </w:pPr>
            <w:r>
              <w:rPr>
                <w:b/>
                <w:color w:val="FF0000"/>
                <w:szCs w:val="22"/>
              </w:rPr>
              <w:t>L</w:t>
            </w:r>
            <w:r w:rsidR="00511574" w:rsidRPr="00511574">
              <w:rPr>
                <w:b/>
                <w:color w:val="FF0000"/>
                <w:szCs w:val="22"/>
              </w:rPr>
              <w:t>2</w:t>
            </w:r>
          </w:p>
        </w:tc>
        <w:tc>
          <w:tcPr>
            <w:tcW w:w="1292" w:type="dxa"/>
          </w:tcPr>
          <w:p w14:paraId="1C476A73" w14:textId="77777777" w:rsidR="00511574" w:rsidRPr="00511574" w:rsidRDefault="00511574" w:rsidP="00D5207E">
            <w:pPr>
              <w:spacing w:before="20" w:after="20"/>
              <w:jc w:val="center"/>
              <w:rPr>
                <w:color w:val="FF0000"/>
                <w:szCs w:val="22"/>
              </w:rPr>
            </w:pPr>
            <w:r w:rsidRPr="00511574">
              <w:rPr>
                <w:color w:val="FF0000"/>
                <w:szCs w:val="22"/>
              </w:rPr>
              <w:t>60</w:t>
            </w:r>
          </w:p>
        </w:tc>
        <w:tc>
          <w:tcPr>
            <w:tcW w:w="6355" w:type="dxa"/>
          </w:tcPr>
          <w:p w14:paraId="7ACB8299" w14:textId="77777777" w:rsidR="00511574" w:rsidRPr="00511574" w:rsidRDefault="00511574" w:rsidP="00D5207E">
            <w:pPr>
              <w:tabs>
                <w:tab w:val="num" w:pos="360"/>
              </w:tabs>
              <w:spacing w:before="20" w:after="20"/>
              <w:ind w:left="360" w:hanging="360"/>
              <w:contextualSpacing/>
              <w:rPr>
                <w:color w:val="FF0000"/>
                <w:szCs w:val="22"/>
              </w:rPr>
            </w:pPr>
            <w:r w:rsidRPr="00511574">
              <w:rPr>
                <w:color w:val="FF0000"/>
                <w:szCs w:val="22"/>
              </w:rPr>
              <w:t>Beredskabsstyrelsens udrykningsvagt</w:t>
            </w:r>
          </w:p>
        </w:tc>
        <w:tc>
          <w:tcPr>
            <w:tcW w:w="3979" w:type="dxa"/>
          </w:tcPr>
          <w:p w14:paraId="6C5E0E58" w14:textId="77777777" w:rsidR="00511574" w:rsidRPr="00511574" w:rsidRDefault="00511574" w:rsidP="00D5207E">
            <w:pPr>
              <w:spacing w:before="20" w:after="20"/>
              <w:jc w:val="center"/>
              <w:rPr>
                <w:color w:val="FF0000"/>
                <w:szCs w:val="22"/>
              </w:rPr>
            </w:pPr>
            <w:r w:rsidRPr="00511574">
              <w:rPr>
                <w:color w:val="FF0000"/>
                <w:szCs w:val="22"/>
              </w:rPr>
              <w:t>NBR</w:t>
            </w:r>
            <w:r>
              <w:rPr>
                <w:color w:val="FF0000"/>
                <w:szCs w:val="22"/>
              </w:rPr>
              <w:t xml:space="preserve"> - Præsentation </w:t>
            </w:r>
            <w:r w:rsidR="00DF0229">
              <w:rPr>
                <w:color w:val="FF0000"/>
                <w:szCs w:val="22"/>
              </w:rPr>
              <w:t>foretages SITCEN</w:t>
            </w:r>
          </w:p>
        </w:tc>
      </w:tr>
    </w:tbl>
    <w:p w14:paraId="4CB830D2" w14:textId="77777777" w:rsidR="003F616F" w:rsidRDefault="003F616F" w:rsidP="003F616F">
      <w:pPr>
        <w:pStyle w:val="Sidefod"/>
        <w:ind w:left="426"/>
        <w:rPr>
          <w:i/>
          <w:sz w:val="20"/>
        </w:rPr>
      </w:pPr>
      <w:bookmarkStart w:id="68" w:name="_Toc16256511"/>
      <w:bookmarkStart w:id="69" w:name="_Toc16510870"/>
      <w:bookmarkStart w:id="70" w:name="_Toc16510923"/>
      <w:bookmarkStart w:id="71" w:name="_Toc16510938"/>
      <w:bookmarkStart w:id="72" w:name="_Toc16510953"/>
    </w:p>
    <w:p w14:paraId="5135C294" w14:textId="77777777" w:rsidR="003F616F" w:rsidRPr="003579DB" w:rsidRDefault="003F616F" w:rsidP="003F616F">
      <w:pPr>
        <w:pStyle w:val="Sidefod"/>
        <w:ind w:left="426"/>
        <w:rPr>
          <w:i/>
          <w:sz w:val="20"/>
        </w:rPr>
      </w:pPr>
      <w:r w:rsidRPr="003579DB">
        <w:rPr>
          <w:i/>
          <w:sz w:val="20"/>
        </w:rPr>
        <w:t>Forklaring til STRUKTUREL OVERSIGT:</w:t>
      </w:r>
    </w:p>
    <w:p w14:paraId="16767CE3" w14:textId="77777777" w:rsidR="003F616F" w:rsidRPr="003579DB" w:rsidRDefault="003F616F" w:rsidP="003F616F">
      <w:pPr>
        <w:pStyle w:val="Sidefod"/>
        <w:ind w:left="426"/>
        <w:rPr>
          <w:i/>
          <w:sz w:val="20"/>
        </w:rPr>
      </w:pPr>
      <w:r w:rsidRPr="003579DB">
        <w:rPr>
          <w:i/>
          <w:sz w:val="20"/>
        </w:rPr>
        <w:t xml:space="preserve">Form T/ FU er angivelse af om undervisning er tilstedeværelsesundervisning (T) eller om lektionen gennemføres som fjernundervisning (FU).  </w:t>
      </w:r>
    </w:p>
    <w:p w14:paraId="5AA1D120" w14:textId="77777777" w:rsidR="003F616F" w:rsidRPr="003579DB" w:rsidRDefault="003F616F" w:rsidP="003F616F">
      <w:pPr>
        <w:pStyle w:val="Sidefod"/>
        <w:ind w:left="426"/>
      </w:pPr>
      <w:r w:rsidRPr="003579DB">
        <w:rPr>
          <w:i/>
          <w:sz w:val="20"/>
        </w:rPr>
        <w:t>Ved fjernundervisning er lektionsnummer og tid i oversigten en angivelse af forventet belastning fjernundervisningsmæssigt.</w:t>
      </w:r>
    </w:p>
    <w:p w14:paraId="0CE0AF77" w14:textId="77777777" w:rsidR="009E045B" w:rsidRPr="003579DB" w:rsidRDefault="00017C45" w:rsidP="00732C14">
      <w:pPr>
        <w:pStyle w:val="Overskrift3"/>
      </w:pPr>
      <w:r w:rsidRPr="003579DB">
        <w:br w:type="page"/>
      </w:r>
      <w:bookmarkStart w:id="73" w:name="_Toc79482781"/>
      <w:r w:rsidR="00425B95" w:rsidRPr="003579DB">
        <w:lastRenderedPageBreak/>
        <w:t xml:space="preserve">13. </w:t>
      </w:r>
      <w:r w:rsidR="00F53247" w:rsidRPr="003579DB">
        <w:t>LÆRING</w:t>
      </w:r>
      <w:r w:rsidR="00ED1A8C" w:rsidRPr="003579DB">
        <w:t>S</w:t>
      </w:r>
      <w:r w:rsidR="009E045B" w:rsidRPr="003579DB">
        <w:t>OVERSIGT</w:t>
      </w:r>
      <w:bookmarkEnd w:id="68"/>
      <w:bookmarkEnd w:id="69"/>
      <w:bookmarkEnd w:id="70"/>
      <w:bookmarkEnd w:id="71"/>
      <w:bookmarkEnd w:id="72"/>
      <w:bookmarkEnd w:id="73"/>
    </w:p>
    <w:p w14:paraId="22B81EDB" w14:textId="77777777" w:rsidR="009E045B" w:rsidRPr="003579DB" w:rsidRDefault="009E045B">
      <w:pPr>
        <w:numPr>
          <w:ilvl w:val="12"/>
          <w:numId w:val="0"/>
        </w:numPr>
        <w:tabs>
          <w:tab w:val="left" w:pos="567"/>
          <w:tab w:val="left" w:pos="1134"/>
          <w:tab w:val="left" w:pos="1701"/>
          <w:tab w:val="left" w:pos="2268"/>
          <w:tab w:val="left" w:pos="2835"/>
        </w:tabs>
        <w:rPr>
          <w:rFonts w:cs="Arial"/>
          <w:sz w:val="24"/>
          <w:szCs w:val="24"/>
          <w:u w:val="single"/>
        </w:rPr>
      </w:pPr>
    </w:p>
    <w:tbl>
      <w:tblPr>
        <w:tblW w:w="147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417"/>
        <w:gridCol w:w="5812"/>
        <w:gridCol w:w="1984"/>
        <w:gridCol w:w="1985"/>
        <w:gridCol w:w="2450"/>
      </w:tblGrid>
      <w:tr w:rsidR="0039354E" w:rsidRPr="003579DB" w14:paraId="2C4D11C4" w14:textId="77777777" w:rsidTr="000324EA">
        <w:trPr>
          <w:tblHeader/>
        </w:trPr>
        <w:tc>
          <w:tcPr>
            <w:tcW w:w="1063" w:type="dxa"/>
            <w:tcBorders>
              <w:bottom w:val="nil"/>
            </w:tcBorders>
            <w:shd w:val="clear" w:color="auto" w:fill="F79646" w:themeFill="accent6"/>
          </w:tcPr>
          <w:p w14:paraId="0C847AFF" w14:textId="77777777" w:rsidR="008A3BD0" w:rsidRPr="003579DB" w:rsidRDefault="000324EA" w:rsidP="008A3BD0">
            <w:pPr>
              <w:numPr>
                <w:ilvl w:val="12"/>
                <w:numId w:val="0"/>
              </w:numPr>
              <w:rPr>
                <w:rFonts w:cs="Arial"/>
                <w:b/>
                <w:sz w:val="24"/>
                <w:szCs w:val="24"/>
              </w:rPr>
            </w:pPr>
            <w:r>
              <w:rPr>
                <w:rFonts w:cs="Arial"/>
                <w:b/>
                <w:sz w:val="24"/>
                <w:szCs w:val="24"/>
              </w:rPr>
              <w:t>LEKNR</w:t>
            </w:r>
          </w:p>
          <w:p w14:paraId="516F4E65" w14:textId="77777777" w:rsidR="0039354E" w:rsidRPr="003579DB" w:rsidRDefault="0039354E">
            <w:pPr>
              <w:numPr>
                <w:ilvl w:val="12"/>
                <w:numId w:val="0"/>
              </w:numPr>
              <w:jc w:val="center"/>
              <w:rPr>
                <w:rFonts w:cs="Arial"/>
                <w:b/>
                <w:sz w:val="24"/>
                <w:szCs w:val="24"/>
              </w:rPr>
            </w:pPr>
            <w:r w:rsidRPr="003579DB">
              <w:rPr>
                <w:rFonts w:cs="Arial"/>
                <w:b/>
                <w:sz w:val="24"/>
                <w:szCs w:val="24"/>
              </w:rPr>
              <w:t>+</w:t>
            </w:r>
          </w:p>
          <w:p w14:paraId="361F56A7" w14:textId="77777777" w:rsidR="0039354E" w:rsidRPr="003579DB" w:rsidRDefault="0039354E">
            <w:pPr>
              <w:numPr>
                <w:ilvl w:val="12"/>
                <w:numId w:val="0"/>
              </w:numPr>
              <w:jc w:val="center"/>
              <w:rPr>
                <w:rFonts w:cs="Arial"/>
                <w:b/>
                <w:sz w:val="24"/>
                <w:szCs w:val="24"/>
              </w:rPr>
            </w:pPr>
            <w:r w:rsidRPr="003579DB">
              <w:rPr>
                <w:rFonts w:cs="Arial"/>
                <w:b/>
                <w:sz w:val="24"/>
                <w:szCs w:val="24"/>
              </w:rPr>
              <w:t>TID</w:t>
            </w:r>
          </w:p>
        </w:tc>
        <w:tc>
          <w:tcPr>
            <w:tcW w:w="1417" w:type="dxa"/>
            <w:tcBorders>
              <w:bottom w:val="nil"/>
            </w:tcBorders>
            <w:shd w:val="clear" w:color="auto" w:fill="F79646" w:themeFill="accent6"/>
          </w:tcPr>
          <w:p w14:paraId="6B4C15F6" w14:textId="77777777" w:rsidR="00AD1F99" w:rsidRPr="003579DB" w:rsidRDefault="00AD1F99">
            <w:pPr>
              <w:numPr>
                <w:ilvl w:val="12"/>
                <w:numId w:val="0"/>
              </w:numPr>
              <w:jc w:val="center"/>
              <w:rPr>
                <w:rFonts w:cs="Arial"/>
                <w:b/>
                <w:sz w:val="24"/>
                <w:szCs w:val="24"/>
              </w:rPr>
            </w:pPr>
          </w:p>
          <w:p w14:paraId="60F381A4" w14:textId="77777777" w:rsidR="0039354E" w:rsidRPr="003579DB" w:rsidRDefault="0039354E">
            <w:pPr>
              <w:numPr>
                <w:ilvl w:val="12"/>
                <w:numId w:val="0"/>
              </w:numPr>
              <w:jc w:val="center"/>
              <w:rPr>
                <w:rFonts w:cs="Arial"/>
                <w:b/>
                <w:sz w:val="24"/>
                <w:szCs w:val="24"/>
              </w:rPr>
            </w:pPr>
            <w:r w:rsidRPr="003579DB">
              <w:rPr>
                <w:rFonts w:cs="Arial"/>
                <w:b/>
                <w:sz w:val="24"/>
                <w:szCs w:val="24"/>
              </w:rPr>
              <w:t>EMNE</w:t>
            </w:r>
          </w:p>
        </w:tc>
        <w:tc>
          <w:tcPr>
            <w:tcW w:w="5812" w:type="dxa"/>
            <w:tcBorders>
              <w:bottom w:val="nil"/>
            </w:tcBorders>
            <w:shd w:val="clear" w:color="auto" w:fill="F79646" w:themeFill="accent6"/>
          </w:tcPr>
          <w:p w14:paraId="78C15368" w14:textId="77777777" w:rsidR="00AD1F99" w:rsidRPr="003579DB" w:rsidRDefault="00AD1F99" w:rsidP="005B0A94">
            <w:pPr>
              <w:numPr>
                <w:ilvl w:val="12"/>
                <w:numId w:val="0"/>
              </w:numPr>
              <w:jc w:val="center"/>
              <w:rPr>
                <w:rFonts w:cs="Arial"/>
                <w:b/>
                <w:sz w:val="24"/>
                <w:szCs w:val="24"/>
              </w:rPr>
            </w:pPr>
          </w:p>
          <w:p w14:paraId="2BA9AD07" w14:textId="77777777" w:rsidR="0039354E" w:rsidRPr="003579DB" w:rsidRDefault="005B0A94" w:rsidP="005B0A94">
            <w:pPr>
              <w:numPr>
                <w:ilvl w:val="12"/>
                <w:numId w:val="0"/>
              </w:numPr>
              <w:jc w:val="center"/>
              <w:rPr>
                <w:rFonts w:cs="Arial"/>
                <w:b/>
                <w:sz w:val="24"/>
                <w:szCs w:val="24"/>
              </w:rPr>
            </w:pPr>
            <w:r w:rsidRPr="003579DB">
              <w:rPr>
                <w:rFonts w:cs="Arial"/>
                <w:b/>
                <w:sz w:val="24"/>
                <w:szCs w:val="24"/>
              </w:rPr>
              <w:t>LÆRINGS</w:t>
            </w:r>
            <w:r w:rsidR="0039354E" w:rsidRPr="003579DB">
              <w:rPr>
                <w:rFonts w:cs="Arial"/>
                <w:b/>
                <w:sz w:val="24"/>
                <w:szCs w:val="24"/>
              </w:rPr>
              <w:t>MÅL</w:t>
            </w:r>
          </w:p>
        </w:tc>
        <w:tc>
          <w:tcPr>
            <w:tcW w:w="1984" w:type="dxa"/>
            <w:tcBorders>
              <w:bottom w:val="nil"/>
            </w:tcBorders>
            <w:shd w:val="clear" w:color="auto" w:fill="F79646" w:themeFill="accent6"/>
          </w:tcPr>
          <w:p w14:paraId="275F9CEB" w14:textId="77777777" w:rsidR="00AD1F99" w:rsidRPr="003579DB" w:rsidRDefault="00AD1F99" w:rsidP="003744E5">
            <w:pPr>
              <w:numPr>
                <w:ilvl w:val="12"/>
                <w:numId w:val="0"/>
              </w:numPr>
              <w:jc w:val="center"/>
              <w:rPr>
                <w:rFonts w:cs="Arial"/>
                <w:b/>
                <w:sz w:val="24"/>
                <w:szCs w:val="24"/>
              </w:rPr>
            </w:pPr>
          </w:p>
          <w:p w14:paraId="1A139FC4" w14:textId="77777777" w:rsidR="0039354E" w:rsidRPr="003579DB" w:rsidRDefault="00C1309E" w:rsidP="003744E5">
            <w:pPr>
              <w:numPr>
                <w:ilvl w:val="12"/>
                <w:numId w:val="0"/>
              </w:numPr>
              <w:jc w:val="center"/>
              <w:rPr>
                <w:rFonts w:cs="Arial"/>
                <w:b/>
                <w:sz w:val="24"/>
                <w:szCs w:val="24"/>
              </w:rPr>
            </w:pPr>
            <w:r w:rsidRPr="003579DB">
              <w:rPr>
                <w:rFonts w:cs="Arial"/>
                <w:b/>
                <w:sz w:val="24"/>
                <w:szCs w:val="24"/>
              </w:rPr>
              <w:t xml:space="preserve">EVALUERING </w:t>
            </w:r>
          </w:p>
        </w:tc>
        <w:tc>
          <w:tcPr>
            <w:tcW w:w="1985" w:type="dxa"/>
            <w:tcBorders>
              <w:bottom w:val="nil"/>
            </w:tcBorders>
            <w:shd w:val="clear" w:color="auto" w:fill="F79646" w:themeFill="accent6"/>
          </w:tcPr>
          <w:p w14:paraId="7DE4E51C" w14:textId="77777777" w:rsidR="00AD1F99" w:rsidRPr="003579DB" w:rsidRDefault="00AD1F99">
            <w:pPr>
              <w:numPr>
                <w:ilvl w:val="12"/>
                <w:numId w:val="0"/>
              </w:numPr>
              <w:jc w:val="center"/>
              <w:rPr>
                <w:rFonts w:cs="Arial"/>
                <w:b/>
                <w:sz w:val="24"/>
                <w:szCs w:val="24"/>
              </w:rPr>
            </w:pPr>
          </w:p>
          <w:p w14:paraId="51366B3E" w14:textId="77777777" w:rsidR="0039354E" w:rsidRPr="003579DB" w:rsidRDefault="0039354E">
            <w:pPr>
              <w:numPr>
                <w:ilvl w:val="12"/>
                <w:numId w:val="0"/>
              </w:numPr>
              <w:jc w:val="center"/>
              <w:rPr>
                <w:rFonts w:cs="Arial"/>
                <w:b/>
                <w:sz w:val="24"/>
                <w:szCs w:val="24"/>
              </w:rPr>
            </w:pPr>
            <w:r w:rsidRPr="003579DB">
              <w:rPr>
                <w:rFonts w:cs="Arial"/>
                <w:b/>
                <w:sz w:val="24"/>
                <w:szCs w:val="24"/>
              </w:rPr>
              <w:t>HENVISNING</w:t>
            </w:r>
          </w:p>
        </w:tc>
        <w:tc>
          <w:tcPr>
            <w:tcW w:w="2450" w:type="dxa"/>
            <w:tcBorders>
              <w:bottom w:val="nil"/>
            </w:tcBorders>
            <w:shd w:val="clear" w:color="auto" w:fill="F79646" w:themeFill="accent6"/>
          </w:tcPr>
          <w:p w14:paraId="2FBCFDF8" w14:textId="77777777" w:rsidR="00AD1F99" w:rsidRPr="003579DB" w:rsidRDefault="00AD1F99">
            <w:pPr>
              <w:numPr>
                <w:ilvl w:val="12"/>
                <w:numId w:val="0"/>
              </w:numPr>
              <w:jc w:val="center"/>
              <w:rPr>
                <w:rFonts w:cs="Arial"/>
                <w:b/>
                <w:sz w:val="24"/>
                <w:szCs w:val="24"/>
              </w:rPr>
            </w:pPr>
          </w:p>
          <w:p w14:paraId="0067E1C6" w14:textId="77777777" w:rsidR="0039354E" w:rsidRPr="003579DB" w:rsidRDefault="00880B29" w:rsidP="00880B29">
            <w:pPr>
              <w:numPr>
                <w:ilvl w:val="12"/>
                <w:numId w:val="0"/>
              </w:numPr>
              <w:jc w:val="center"/>
              <w:rPr>
                <w:rFonts w:cs="Arial"/>
                <w:b/>
                <w:sz w:val="24"/>
                <w:szCs w:val="24"/>
              </w:rPr>
            </w:pPr>
            <w:r>
              <w:rPr>
                <w:rFonts w:cs="Arial"/>
                <w:b/>
                <w:sz w:val="24"/>
                <w:szCs w:val="24"/>
              </w:rPr>
              <w:t>BEMÆRKNING</w:t>
            </w:r>
          </w:p>
        </w:tc>
      </w:tr>
      <w:tr w:rsidR="0039354E" w:rsidRPr="003579DB" w14:paraId="388454C8" w14:textId="77777777" w:rsidTr="000324EA">
        <w:tc>
          <w:tcPr>
            <w:tcW w:w="1063" w:type="dxa"/>
            <w:tcBorders>
              <w:top w:val="single" w:sz="12" w:space="0" w:color="auto"/>
              <w:bottom w:val="nil"/>
            </w:tcBorders>
          </w:tcPr>
          <w:p w14:paraId="23AF65D2" w14:textId="77777777" w:rsidR="0039354E" w:rsidRPr="003579DB" w:rsidRDefault="003F616F">
            <w:pPr>
              <w:numPr>
                <w:ilvl w:val="12"/>
                <w:numId w:val="0"/>
              </w:numPr>
              <w:jc w:val="center"/>
              <w:rPr>
                <w:rFonts w:cs="Arial"/>
                <w:szCs w:val="22"/>
              </w:rPr>
            </w:pPr>
            <w:r>
              <w:rPr>
                <w:rFonts w:cs="Arial"/>
                <w:szCs w:val="22"/>
              </w:rPr>
              <w:t>L</w:t>
            </w:r>
            <w:r w:rsidR="0039354E" w:rsidRPr="003579DB">
              <w:rPr>
                <w:rFonts w:cs="Arial"/>
                <w:szCs w:val="22"/>
              </w:rPr>
              <w:t>1</w:t>
            </w:r>
          </w:p>
          <w:p w14:paraId="1AE1F472" w14:textId="77777777" w:rsidR="00EA4C8F" w:rsidRDefault="00EA4C8F">
            <w:pPr>
              <w:numPr>
                <w:ilvl w:val="12"/>
                <w:numId w:val="0"/>
              </w:numPr>
              <w:jc w:val="center"/>
              <w:rPr>
                <w:rFonts w:cs="Arial"/>
                <w:szCs w:val="22"/>
              </w:rPr>
            </w:pPr>
          </w:p>
          <w:p w14:paraId="696B7401" w14:textId="77777777" w:rsidR="0039354E" w:rsidRPr="003579DB" w:rsidRDefault="008608C0">
            <w:pPr>
              <w:numPr>
                <w:ilvl w:val="12"/>
                <w:numId w:val="0"/>
              </w:numPr>
              <w:jc w:val="center"/>
              <w:rPr>
                <w:rFonts w:cs="Arial"/>
                <w:szCs w:val="22"/>
              </w:rPr>
            </w:pPr>
            <w:r>
              <w:rPr>
                <w:rFonts w:cs="Arial"/>
                <w:szCs w:val="22"/>
              </w:rPr>
              <w:t>x</w:t>
            </w:r>
            <w:r w:rsidR="003744E5" w:rsidRPr="003579DB">
              <w:rPr>
                <w:rFonts w:cs="Arial"/>
                <w:szCs w:val="22"/>
              </w:rPr>
              <w:t xml:space="preserve"> min.</w:t>
            </w:r>
          </w:p>
        </w:tc>
        <w:tc>
          <w:tcPr>
            <w:tcW w:w="1417" w:type="dxa"/>
            <w:tcBorders>
              <w:top w:val="single" w:sz="12" w:space="0" w:color="auto"/>
              <w:bottom w:val="nil"/>
            </w:tcBorders>
          </w:tcPr>
          <w:p w14:paraId="5A4E4C36" w14:textId="77777777" w:rsidR="00AD1F99" w:rsidRPr="003579DB" w:rsidRDefault="008608C0" w:rsidP="00EA4C8F">
            <w:pPr>
              <w:numPr>
                <w:ilvl w:val="12"/>
                <w:numId w:val="0"/>
              </w:numPr>
              <w:rPr>
                <w:rFonts w:cs="Arial"/>
                <w:szCs w:val="22"/>
              </w:rPr>
            </w:pPr>
            <w:r>
              <w:rPr>
                <w:szCs w:val="22"/>
              </w:rPr>
              <w:t>???????</w:t>
            </w:r>
          </w:p>
        </w:tc>
        <w:tc>
          <w:tcPr>
            <w:tcW w:w="5812" w:type="dxa"/>
            <w:tcBorders>
              <w:top w:val="single" w:sz="12" w:space="0" w:color="auto"/>
              <w:bottom w:val="nil"/>
              <w:right w:val="nil"/>
            </w:tcBorders>
          </w:tcPr>
          <w:p w14:paraId="08CEAB82" w14:textId="77777777" w:rsidR="000A1C47" w:rsidRPr="003579DB" w:rsidRDefault="003744E5" w:rsidP="003744E5">
            <w:pPr>
              <w:rPr>
                <w:rFonts w:cs="Arial"/>
                <w:szCs w:val="22"/>
              </w:rPr>
            </w:pPr>
            <w:r w:rsidRPr="003579DB">
              <w:rPr>
                <w:rFonts w:cs="Arial"/>
                <w:szCs w:val="22"/>
              </w:rPr>
              <w:t xml:space="preserve">Ved lektionens </w:t>
            </w:r>
            <w:r w:rsidR="0039354E" w:rsidRPr="003579DB">
              <w:rPr>
                <w:rFonts w:cs="Arial"/>
                <w:szCs w:val="22"/>
              </w:rPr>
              <w:t>afslutning</w:t>
            </w:r>
            <w:r w:rsidRPr="003579DB">
              <w:rPr>
                <w:rFonts w:cs="Arial"/>
                <w:szCs w:val="22"/>
              </w:rPr>
              <w:t xml:space="preserve"> </w:t>
            </w:r>
            <w:r w:rsidR="00C1309E" w:rsidRPr="003579DB">
              <w:rPr>
                <w:rFonts w:cs="Arial"/>
                <w:szCs w:val="22"/>
              </w:rPr>
              <w:t>kan</w:t>
            </w:r>
            <w:r w:rsidRPr="003579DB">
              <w:rPr>
                <w:rFonts w:cs="Arial"/>
                <w:szCs w:val="22"/>
              </w:rPr>
              <w:t xml:space="preserve"> deltageren: </w:t>
            </w:r>
          </w:p>
          <w:p w14:paraId="7B963F50" w14:textId="77777777" w:rsidR="003744E5" w:rsidRPr="003579DB" w:rsidRDefault="003744E5" w:rsidP="003744E5">
            <w:pPr>
              <w:rPr>
                <w:rFonts w:cs="Arial"/>
                <w:b/>
                <w:szCs w:val="22"/>
                <w:u w:val="single"/>
              </w:rPr>
            </w:pPr>
          </w:p>
          <w:p w14:paraId="4E07DCE4" w14:textId="77777777" w:rsidR="003744E5" w:rsidRPr="003579DB" w:rsidRDefault="0002640C" w:rsidP="003744E5">
            <w:pPr>
              <w:rPr>
                <w:rFonts w:cs="Arial"/>
                <w:b/>
                <w:szCs w:val="22"/>
                <w:u w:val="single"/>
              </w:rPr>
            </w:pPr>
            <w:r w:rsidRPr="003579DB">
              <w:rPr>
                <w:rFonts w:cs="Arial"/>
                <w:b/>
                <w:szCs w:val="22"/>
                <w:u w:val="single"/>
              </w:rPr>
              <w:t>Viden:</w:t>
            </w:r>
          </w:p>
          <w:p w14:paraId="1EB20859" w14:textId="77777777" w:rsidR="0002640C" w:rsidRPr="003579DB" w:rsidRDefault="0002640C" w:rsidP="0002640C">
            <w:pPr>
              <w:pStyle w:val="Opstilling-punkttegn"/>
              <w:rPr>
                <w:rFonts w:cs="Arial"/>
                <w:szCs w:val="22"/>
              </w:rPr>
            </w:pPr>
          </w:p>
          <w:p w14:paraId="2EF6F8ED" w14:textId="77777777" w:rsidR="003744E5" w:rsidRPr="003579DB" w:rsidRDefault="003744E5" w:rsidP="00AD0C6A">
            <w:pPr>
              <w:tabs>
                <w:tab w:val="num" w:pos="360"/>
              </w:tabs>
              <w:ind w:left="360" w:hanging="360"/>
              <w:contextualSpacing/>
              <w:rPr>
                <w:rFonts w:cs="Arial"/>
                <w:szCs w:val="22"/>
              </w:rPr>
            </w:pPr>
          </w:p>
          <w:p w14:paraId="53B87796" w14:textId="77777777" w:rsidR="003744E5" w:rsidRPr="003579DB" w:rsidRDefault="003744E5" w:rsidP="003744E5">
            <w:pPr>
              <w:rPr>
                <w:rFonts w:cs="Arial"/>
                <w:b/>
                <w:szCs w:val="22"/>
                <w:u w:val="single"/>
              </w:rPr>
            </w:pPr>
            <w:r w:rsidRPr="003579DB">
              <w:rPr>
                <w:rFonts w:cs="Arial"/>
                <w:b/>
                <w:szCs w:val="22"/>
                <w:u w:val="single"/>
              </w:rPr>
              <w:t>Færdigheder</w:t>
            </w:r>
            <w:r w:rsidR="0002640C" w:rsidRPr="003579DB">
              <w:rPr>
                <w:rFonts w:cs="Arial"/>
                <w:b/>
                <w:szCs w:val="22"/>
                <w:u w:val="single"/>
              </w:rPr>
              <w:t>:</w:t>
            </w:r>
          </w:p>
          <w:p w14:paraId="66D08703" w14:textId="77777777" w:rsidR="0002640C" w:rsidRPr="003579DB" w:rsidRDefault="0002640C" w:rsidP="0002640C">
            <w:pPr>
              <w:pStyle w:val="Opstilling-punkttegn"/>
              <w:rPr>
                <w:rFonts w:cs="Arial"/>
                <w:szCs w:val="22"/>
              </w:rPr>
            </w:pPr>
          </w:p>
          <w:p w14:paraId="68D86FE7" w14:textId="77777777" w:rsidR="003744E5" w:rsidRPr="003579DB" w:rsidRDefault="003744E5" w:rsidP="00511574">
            <w:pPr>
              <w:numPr>
                <w:ilvl w:val="12"/>
                <w:numId w:val="0"/>
              </w:numPr>
              <w:rPr>
                <w:rFonts w:cs="Arial"/>
                <w:szCs w:val="22"/>
              </w:rPr>
            </w:pPr>
          </w:p>
          <w:p w14:paraId="5249EDBF" w14:textId="77777777" w:rsidR="003744E5" w:rsidRPr="003579DB" w:rsidRDefault="003744E5" w:rsidP="003744E5">
            <w:pPr>
              <w:rPr>
                <w:rFonts w:cs="Arial"/>
                <w:b/>
                <w:szCs w:val="22"/>
                <w:u w:val="single"/>
              </w:rPr>
            </w:pPr>
            <w:r w:rsidRPr="003579DB">
              <w:rPr>
                <w:rFonts w:cs="Arial"/>
                <w:b/>
                <w:szCs w:val="22"/>
                <w:u w:val="single"/>
              </w:rPr>
              <w:t>Kompetencer</w:t>
            </w:r>
            <w:r w:rsidR="0002640C" w:rsidRPr="003579DB">
              <w:rPr>
                <w:rFonts w:cs="Arial"/>
                <w:b/>
                <w:szCs w:val="22"/>
                <w:u w:val="single"/>
              </w:rPr>
              <w:t>:</w:t>
            </w:r>
            <w:r w:rsidRPr="003579DB">
              <w:rPr>
                <w:rFonts w:cs="Arial"/>
                <w:b/>
                <w:szCs w:val="22"/>
                <w:u w:val="single"/>
              </w:rPr>
              <w:t xml:space="preserve"> </w:t>
            </w:r>
          </w:p>
          <w:p w14:paraId="7932A9C0" w14:textId="77777777" w:rsidR="008608C0" w:rsidRDefault="008608C0" w:rsidP="008608C0">
            <w:pPr>
              <w:pStyle w:val="Opstilling-punkttegn"/>
              <w:rPr>
                <w:rFonts w:cs="Arial"/>
                <w:szCs w:val="22"/>
              </w:rPr>
            </w:pPr>
            <w:r>
              <w:rPr>
                <w:rFonts w:cs="Arial"/>
                <w:szCs w:val="22"/>
              </w:rPr>
              <w:t>Skriftstørrelse 11. Verdena</w:t>
            </w:r>
            <w:r w:rsidR="00511574">
              <w:rPr>
                <w:rFonts w:cs="Arial"/>
                <w:szCs w:val="22"/>
              </w:rPr>
              <w:t xml:space="preserve"> i lærinsoversigten</w:t>
            </w:r>
          </w:p>
          <w:p w14:paraId="27A72423" w14:textId="77777777" w:rsidR="00511574" w:rsidRDefault="00511574" w:rsidP="008608C0">
            <w:pPr>
              <w:pStyle w:val="Opstilling-punkttegn"/>
              <w:rPr>
                <w:rFonts w:cs="Arial"/>
                <w:szCs w:val="22"/>
              </w:rPr>
            </w:pPr>
            <w:r>
              <w:rPr>
                <w:rFonts w:cs="Arial"/>
                <w:szCs w:val="22"/>
              </w:rPr>
              <w:t>LRH taksonimske handleverber fra ”instruktørvirke i Forsvaret” side 187 anvendes her til at beskrive læringsmål</w:t>
            </w:r>
          </w:p>
          <w:p w14:paraId="52221015" w14:textId="77777777" w:rsidR="008608C0" w:rsidRPr="008608C0" w:rsidRDefault="008608C0" w:rsidP="008608C0">
            <w:pPr>
              <w:pStyle w:val="Opstilling-punkttegn"/>
              <w:rPr>
                <w:rFonts w:cs="Arial"/>
                <w:szCs w:val="22"/>
              </w:rPr>
            </w:pPr>
            <w:r w:rsidRPr="008608C0">
              <w:rPr>
                <w:rFonts w:cs="Arial"/>
                <w:szCs w:val="22"/>
              </w:rPr>
              <w:t>Der er ikke nødvendigvis både videns-, færdigheds og kompetencemål i alle lektioner</w:t>
            </w:r>
          </w:p>
          <w:p w14:paraId="7FCFC666" w14:textId="77777777" w:rsidR="00C1309E" w:rsidRPr="003579DB" w:rsidRDefault="008608C0" w:rsidP="00511574">
            <w:pPr>
              <w:pStyle w:val="Opstilling-punkttegn"/>
              <w:rPr>
                <w:rFonts w:cs="Arial"/>
                <w:i/>
                <w:szCs w:val="22"/>
              </w:rPr>
            </w:pPr>
            <w:r w:rsidRPr="00511574">
              <w:rPr>
                <w:rFonts w:cs="Arial"/>
              </w:rPr>
              <w:t>Se eksempel markeret med rødt herunder:</w:t>
            </w:r>
          </w:p>
        </w:tc>
        <w:tc>
          <w:tcPr>
            <w:tcW w:w="1984" w:type="dxa"/>
            <w:tcBorders>
              <w:top w:val="single" w:sz="4" w:space="0" w:color="auto"/>
              <w:left w:val="single" w:sz="4" w:space="0" w:color="auto"/>
              <w:bottom w:val="nil"/>
              <w:right w:val="single" w:sz="4" w:space="0" w:color="auto"/>
            </w:tcBorders>
          </w:tcPr>
          <w:p w14:paraId="60FB2FEA" w14:textId="77777777" w:rsidR="00AD5424" w:rsidRPr="003579DB" w:rsidRDefault="007503C9">
            <w:pPr>
              <w:numPr>
                <w:ilvl w:val="12"/>
                <w:numId w:val="0"/>
              </w:numPr>
              <w:rPr>
                <w:rFonts w:cs="Arial"/>
                <w:szCs w:val="22"/>
              </w:rPr>
            </w:pPr>
            <w:r w:rsidRPr="003579DB">
              <w:rPr>
                <w:rFonts w:cs="Arial"/>
                <w:szCs w:val="22"/>
              </w:rPr>
              <w:t>Fx</w:t>
            </w:r>
            <w:r w:rsidR="00C1309E" w:rsidRPr="003579DB">
              <w:rPr>
                <w:rFonts w:cs="Arial"/>
                <w:szCs w:val="22"/>
              </w:rPr>
              <w:t xml:space="preserve"> </w:t>
            </w:r>
          </w:p>
          <w:p w14:paraId="1F69FD66" w14:textId="77777777" w:rsidR="0039354E" w:rsidRPr="003579DB" w:rsidRDefault="00C1309E">
            <w:pPr>
              <w:numPr>
                <w:ilvl w:val="12"/>
                <w:numId w:val="0"/>
              </w:numPr>
              <w:rPr>
                <w:rFonts w:cs="Arial"/>
                <w:szCs w:val="22"/>
              </w:rPr>
            </w:pPr>
            <w:r w:rsidRPr="003579DB">
              <w:rPr>
                <w:rFonts w:cs="Arial"/>
                <w:szCs w:val="22"/>
              </w:rPr>
              <w:t xml:space="preserve">eksamensform, </w:t>
            </w:r>
            <w:r w:rsidR="00EF34AA" w:rsidRPr="003579DB">
              <w:rPr>
                <w:rFonts w:cs="Arial"/>
                <w:szCs w:val="22"/>
              </w:rPr>
              <w:t>mundtligt</w:t>
            </w:r>
            <w:r w:rsidRPr="003579DB">
              <w:rPr>
                <w:rFonts w:cs="Arial"/>
                <w:szCs w:val="22"/>
              </w:rPr>
              <w:t>, skriftligt</w:t>
            </w:r>
            <w:r w:rsidR="00AD5424" w:rsidRPr="003579DB">
              <w:rPr>
                <w:rFonts w:cs="Arial"/>
                <w:szCs w:val="22"/>
              </w:rPr>
              <w:t>.</w:t>
            </w:r>
          </w:p>
          <w:p w14:paraId="402B0048" w14:textId="77777777" w:rsidR="00AD5424" w:rsidRPr="003579DB" w:rsidRDefault="007503C9">
            <w:pPr>
              <w:numPr>
                <w:ilvl w:val="12"/>
                <w:numId w:val="0"/>
              </w:numPr>
              <w:rPr>
                <w:rFonts w:cs="Arial"/>
                <w:szCs w:val="22"/>
              </w:rPr>
            </w:pPr>
            <w:r w:rsidRPr="003579DB">
              <w:rPr>
                <w:rFonts w:cs="Arial"/>
                <w:szCs w:val="22"/>
              </w:rPr>
              <w:t>Formativ</w:t>
            </w:r>
            <w:r w:rsidR="00C1309E" w:rsidRPr="003579DB">
              <w:rPr>
                <w:rFonts w:cs="Arial"/>
                <w:szCs w:val="22"/>
              </w:rPr>
              <w:t xml:space="preserve"> </w:t>
            </w:r>
          </w:p>
          <w:p w14:paraId="4CB695E9" w14:textId="77777777" w:rsidR="00C1309E" w:rsidRPr="003579DB" w:rsidRDefault="00C1309E">
            <w:pPr>
              <w:numPr>
                <w:ilvl w:val="12"/>
                <w:numId w:val="0"/>
              </w:numPr>
              <w:rPr>
                <w:rFonts w:cs="Arial"/>
                <w:szCs w:val="22"/>
              </w:rPr>
            </w:pPr>
            <w:r w:rsidRPr="003579DB">
              <w:rPr>
                <w:rFonts w:cs="Arial"/>
                <w:szCs w:val="22"/>
              </w:rPr>
              <w:t>evaluering.</w:t>
            </w:r>
          </w:p>
          <w:p w14:paraId="13A1D7A0" w14:textId="77777777" w:rsidR="00C1309E" w:rsidRPr="003579DB" w:rsidRDefault="00C1309E">
            <w:pPr>
              <w:numPr>
                <w:ilvl w:val="12"/>
                <w:numId w:val="0"/>
              </w:numPr>
              <w:rPr>
                <w:rFonts w:cs="Arial"/>
                <w:szCs w:val="22"/>
              </w:rPr>
            </w:pPr>
            <w:r w:rsidRPr="003579DB">
              <w:rPr>
                <w:rFonts w:cs="Arial"/>
                <w:szCs w:val="22"/>
              </w:rPr>
              <w:t>Handleprøve</w:t>
            </w:r>
          </w:p>
        </w:tc>
        <w:tc>
          <w:tcPr>
            <w:tcW w:w="1985" w:type="dxa"/>
            <w:tcBorders>
              <w:top w:val="single" w:sz="12" w:space="0" w:color="auto"/>
              <w:left w:val="nil"/>
              <w:bottom w:val="nil"/>
            </w:tcBorders>
          </w:tcPr>
          <w:p w14:paraId="42D9CFA5" w14:textId="77777777" w:rsidR="0039354E" w:rsidRPr="003579DB" w:rsidRDefault="0039354E">
            <w:pPr>
              <w:numPr>
                <w:ilvl w:val="12"/>
                <w:numId w:val="0"/>
              </w:numPr>
              <w:rPr>
                <w:rFonts w:cs="Arial"/>
                <w:szCs w:val="22"/>
              </w:rPr>
            </w:pPr>
          </w:p>
        </w:tc>
        <w:tc>
          <w:tcPr>
            <w:tcW w:w="2450" w:type="dxa"/>
            <w:tcBorders>
              <w:top w:val="single" w:sz="12" w:space="0" w:color="auto"/>
              <w:bottom w:val="nil"/>
            </w:tcBorders>
          </w:tcPr>
          <w:p w14:paraId="38FFC176" w14:textId="77777777" w:rsidR="007503C9" w:rsidRPr="003579DB" w:rsidRDefault="007503C9">
            <w:pPr>
              <w:numPr>
                <w:ilvl w:val="12"/>
                <w:numId w:val="0"/>
              </w:numPr>
              <w:rPr>
                <w:rFonts w:cs="Arial"/>
                <w:szCs w:val="22"/>
              </w:rPr>
            </w:pPr>
            <w:r w:rsidRPr="003579DB">
              <w:rPr>
                <w:rFonts w:cs="Arial"/>
                <w:szCs w:val="22"/>
              </w:rPr>
              <w:t>Fx emner i kronologisk rækkefølge</w:t>
            </w:r>
            <w:r w:rsidR="00480611" w:rsidRPr="003579DB">
              <w:rPr>
                <w:rFonts w:cs="Arial"/>
                <w:szCs w:val="22"/>
              </w:rPr>
              <w:t>, me</w:t>
            </w:r>
            <w:r w:rsidR="00AD5424" w:rsidRPr="003579DB">
              <w:rPr>
                <w:rFonts w:cs="Arial"/>
                <w:szCs w:val="22"/>
              </w:rPr>
              <w:t>toder mv.</w:t>
            </w:r>
            <w:r w:rsidRPr="003579DB">
              <w:rPr>
                <w:rFonts w:cs="Arial"/>
                <w:szCs w:val="22"/>
              </w:rPr>
              <w:t xml:space="preserve"> - og evt. henvisning til bilag</w:t>
            </w:r>
          </w:p>
          <w:p w14:paraId="46ADA183" w14:textId="77777777" w:rsidR="00AD5424" w:rsidRPr="003579DB" w:rsidRDefault="00AD5424">
            <w:pPr>
              <w:numPr>
                <w:ilvl w:val="12"/>
                <w:numId w:val="0"/>
              </w:numPr>
              <w:rPr>
                <w:rFonts w:cs="Arial"/>
                <w:szCs w:val="22"/>
              </w:rPr>
            </w:pPr>
          </w:p>
          <w:p w14:paraId="0E19E9AC" w14:textId="77777777" w:rsidR="000011EB" w:rsidRPr="003579DB" w:rsidRDefault="00AD5424" w:rsidP="007503C9">
            <w:pPr>
              <w:numPr>
                <w:ilvl w:val="12"/>
                <w:numId w:val="0"/>
              </w:numPr>
              <w:rPr>
                <w:rFonts w:cs="Arial"/>
                <w:szCs w:val="22"/>
              </w:rPr>
            </w:pPr>
            <w:r w:rsidRPr="003579DB">
              <w:rPr>
                <w:rFonts w:cs="Arial"/>
                <w:szCs w:val="22"/>
              </w:rPr>
              <w:t>Bemærk rammefaktorer i målbeskrivelserne</w:t>
            </w:r>
          </w:p>
          <w:p w14:paraId="13261F1D" w14:textId="77777777" w:rsidR="007503C9" w:rsidRPr="003579DB" w:rsidRDefault="007503C9" w:rsidP="007503C9">
            <w:pPr>
              <w:numPr>
                <w:ilvl w:val="12"/>
                <w:numId w:val="0"/>
              </w:numPr>
              <w:rPr>
                <w:rFonts w:cs="Arial"/>
                <w:i/>
                <w:szCs w:val="22"/>
              </w:rPr>
            </w:pPr>
          </w:p>
        </w:tc>
      </w:tr>
      <w:tr w:rsidR="00EA4C8F" w:rsidRPr="003579DB" w14:paraId="56321E78" w14:textId="77777777" w:rsidTr="000324EA">
        <w:tc>
          <w:tcPr>
            <w:tcW w:w="1063" w:type="dxa"/>
            <w:tcBorders>
              <w:top w:val="single" w:sz="4" w:space="0" w:color="auto"/>
              <w:left w:val="single" w:sz="4" w:space="0" w:color="auto"/>
              <w:bottom w:val="single" w:sz="4" w:space="0" w:color="auto"/>
            </w:tcBorders>
          </w:tcPr>
          <w:p w14:paraId="47B54DCE" w14:textId="77777777" w:rsidR="00EA4C8F" w:rsidRPr="008608C0" w:rsidRDefault="003F616F" w:rsidP="00EA4C8F">
            <w:pPr>
              <w:numPr>
                <w:ilvl w:val="12"/>
                <w:numId w:val="0"/>
              </w:numPr>
              <w:jc w:val="center"/>
              <w:rPr>
                <w:color w:val="FF0000"/>
                <w:szCs w:val="22"/>
              </w:rPr>
            </w:pPr>
            <w:r>
              <w:rPr>
                <w:color w:val="FF0000"/>
                <w:szCs w:val="22"/>
              </w:rPr>
              <w:t>L</w:t>
            </w:r>
            <w:r w:rsidR="00EA4C8F" w:rsidRPr="008608C0">
              <w:rPr>
                <w:color w:val="FF0000"/>
                <w:szCs w:val="22"/>
              </w:rPr>
              <w:t>2</w:t>
            </w:r>
          </w:p>
          <w:p w14:paraId="1176A6D0" w14:textId="77777777" w:rsidR="00EA4C8F" w:rsidRPr="008608C0" w:rsidRDefault="00EA4C8F" w:rsidP="00EA4C8F">
            <w:pPr>
              <w:numPr>
                <w:ilvl w:val="12"/>
                <w:numId w:val="0"/>
              </w:numPr>
              <w:jc w:val="center"/>
              <w:rPr>
                <w:color w:val="FF0000"/>
                <w:szCs w:val="22"/>
              </w:rPr>
            </w:pPr>
          </w:p>
          <w:p w14:paraId="0FEA3E46" w14:textId="77777777" w:rsidR="00EA4C8F" w:rsidRPr="008608C0" w:rsidRDefault="00EA4C8F" w:rsidP="00EA4C8F">
            <w:pPr>
              <w:numPr>
                <w:ilvl w:val="12"/>
                <w:numId w:val="0"/>
              </w:numPr>
              <w:jc w:val="center"/>
              <w:rPr>
                <w:rFonts w:cs="Arial"/>
                <w:color w:val="FF0000"/>
                <w:szCs w:val="22"/>
              </w:rPr>
            </w:pPr>
            <w:r w:rsidRPr="008608C0">
              <w:rPr>
                <w:color w:val="FF0000"/>
                <w:szCs w:val="22"/>
              </w:rPr>
              <w:t>60 min.</w:t>
            </w:r>
          </w:p>
        </w:tc>
        <w:tc>
          <w:tcPr>
            <w:tcW w:w="1417" w:type="dxa"/>
            <w:tcBorders>
              <w:top w:val="single" w:sz="4" w:space="0" w:color="auto"/>
              <w:bottom w:val="single" w:sz="4" w:space="0" w:color="auto"/>
            </w:tcBorders>
          </w:tcPr>
          <w:p w14:paraId="2863CC90" w14:textId="77777777" w:rsidR="00EA4C8F" w:rsidRPr="008608C0" w:rsidRDefault="0084582B" w:rsidP="005419B9">
            <w:pPr>
              <w:numPr>
                <w:ilvl w:val="12"/>
                <w:numId w:val="0"/>
              </w:numPr>
              <w:rPr>
                <w:rFonts w:cs="Arial"/>
                <w:color w:val="FF0000"/>
                <w:szCs w:val="22"/>
              </w:rPr>
            </w:pPr>
            <w:r w:rsidRPr="008608C0">
              <w:rPr>
                <w:color w:val="FF0000"/>
                <w:szCs w:val="22"/>
              </w:rPr>
              <w:t>Beredskabsstyrelsens udrykningsvagt</w:t>
            </w:r>
          </w:p>
        </w:tc>
        <w:tc>
          <w:tcPr>
            <w:tcW w:w="5812" w:type="dxa"/>
            <w:tcBorders>
              <w:top w:val="single" w:sz="4" w:space="0" w:color="auto"/>
              <w:bottom w:val="single" w:sz="4" w:space="0" w:color="auto"/>
            </w:tcBorders>
          </w:tcPr>
          <w:p w14:paraId="17AB6E95" w14:textId="77777777" w:rsidR="0084582B" w:rsidRPr="008608C0" w:rsidRDefault="0084582B" w:rsidP="0084582B">
            <w:pPr>
              <w:rPr>
                <w:rFonts w:cs="Arial"/>
                <w:color w:val="FF0000"/>
                <w:szCs w:val="22"/>
              </w:rPr>
            </w:pPr>
            <w:r w:rsidRPr="008608C0">
              <w:rPr>
                <w:rFonts w:cs="Arial"/>
                <w:color w:val="FF0000"/>
                <w:szCs w:val="22"/>
              </w:rPr>
              <w:t xml:space="preserve">Ved lektionens afslutning kan deltageren: </w:t>
            </w:r>
          </w:p>
          <w:p w14:paraId="26BDFB6F" w14:textId="77777777" w:rsidR="0084582B" w:rsidRPr="008608C0" w:rsidRDefault="0084582B" w:rsidP="0084582B">
            <w:pPr>
              <w:rPr>
                <w:rFonts w:cs="Arial"/>
                <w:b/>
                <w:color w:val="FF0000"/>
                <w:szCs w:val="22"/>
                <w:u w:val="single"/>
              </w:rPr>
            </w:pPr>
          </w:p>
          <w:p w14:paraId="616398BB" w14:textId="77777777" w:rsidR="0084582B" w:rsidRPr="008608C0" w:rsidRDefault="0084582B" w:rsidP="0084582B">
            <w:pPr>
              <w:rPr>
                <w:rFonts w:cs="Arial"/>
                <w:b/>
                <w:color w:val="FF0000"/>
                <w:szCs w:val="22"/>
                <w:u w:val="single"/>
              </w:rPr>
            </w:pPr>
            <w:r w:rsidRPr="008608C0">
              <w:rPr>
                <w:rFonts w:cs="Arial"/>
                <w:b/>
                <w:color w:val="FF0000"/>
                <w:szCs w:val="22"/>
                <w:u w:val="single"/>
              </w:rPr>
              <w:t>Viden:</w:t>
            </w:r>
          </w:p>
          <w:p w14:paraId="44E71BBE" w14:textId="77777777" w:rsidR="0084582B" w:rsidRPr="008608C0" w:rsidRDefault="003D18C9" w:rsidP="0084582B">
            <w:pPr>
              <w:pStyle w:val="Opstilling-punkttegn"/>
              <w:rPr>
                <w:rFonts w:cs="Arial"/>
                <w:color w:val="FF0000"/>
                <w:szCs w:val="22"/>
              </w:rPr>
            </w:pPr>
            <w:r w:rsidRPr="008608C0">
              <w:rPr>
                <w:rFonts w:cs="Arial"/>
                <w:b/>
                <w:color w:val="FF0000"/>
                <w:szCs w:val="22"/>
              </w:rPr>
              <w:t>Refere</w:t>
            </w:r>
            <w:r w:rsidR="00EA3BC4" w:rsidRPr="008608C0">
              <w:rPr>
                <w:rFonts w:cs="Arial"/>
                <w:b/>
                <w:color w:val="FF0000"/>
                <w:szCs w:val="22"/>
              </w:rPr>
              <w:t>re</w:t>
            </w:r>
            <w:r w:rsidR="00EA3BC4" w:rsidRPr="008608C0">
              <w:rPr>
                <w:rFonts w:cs="Arial"/>
                <w:color w:val="FF0000"/>
                <w:szCs w:val="22"/>
              </w:rPr>
              <w:t xml:space="preserve"> </w:t>
            </w:r>
            <w:r w:rsidRPr="008608C0">
              <w:rPr>
                <w:rFonts w:cs="Arial"/>
                <w:color w:val="FF0000"/>
                <w:szCs w:val="22"/>
              </w:rPr>
              <w:t>fra relevante afsnit af beredskabsloven</w:t>
            </w:r>
          </w:p>
          <w:p w14:paraId="712031BF" w14:textId="77777777" w:rsidR="002A3A61" w:rsidRPr="008608C0" w:rsidRDefault="002A3A61" w:rsidP="0084582B">
            <w:pPr>
              <w:pStyle w:val="Opstilling-punkttegn"/>
              <w:rPr>
                <w:rFonts w:cs="Arial"/>
                <w:color w:val="FF0000"/>
                <w:szCs w:val="22"/>
              </w:rPr>
            </w:pPr>
            <w:r w:rsidRPr="008608C0">
              <w:rPr>
                <w:rFonts w:cs="Arial"/>
                <w:b/>
                <w:color w:val="FF0000"/>
                <w:szCs w:val="22"/>
              </w:rPr>
              <w:t>Redegøre</w:t>
            </w:r>
            <w:r w:rsidRPr="008608C0">
              <w:rPr>
                <w:rFonts w:cs="Arial"/>
                <w:color w:val="FF0000"/>
                <w:szCs w:val="22"/>
              </w:rPr>
              <w:t xml:space="preserve"> </w:t>
            </w:r>
            <w:r w:rsidRPr="008608C0">
              <w:rPr>
                <w:rFonts w:cs="Arial"/>
                <w:b/>
                <w:color w:val="FF0000"/>
                <w:szCs w:val="22"/>
              </w:rPr>
              <w:t xml:space="preserve">for </w:t>
            </w:r>
            <w:r w:rsidRPr="008608C0">
              <w:rPr>
                <w:rFonts w:cs="Arial"/>
                <w:color w:val="FF0000"/>
                <w:szCs w:val="22"/>
              </w:rPr>
              <w:t>Beredskabsstyrelsens nationale beredskabsforpligtigelser</w:t>
            </w:r>
          </w:p>
          <w:p w14:paraId="7B215189" w14:textId="77777777" w:rsidR="003D18C9" w:rsidRPr="008608C0" w:rsidRDefault="003D18C9" w:rsidP="0084582B">
            <w:pPr>
              <w:pStyle w:val="Opstilling-punkttegn"/>
              <w:rPr>
                <w:rFonts w:cs="Arial"/>
                <w:color w:val="FF0000"/>
                <w:szCs w:val="22"/>
              </w:rPr>
            </w:pPr>
            <w:r w:rsidRPr="008608C0">
              <w:rPr>
                <w:rFonts w:cs="Arial"/>
                <w:b/>
                <w:color w:val="FF0000"/>
                <w:szCs w:val="22"/>
              </w:rPr>
              <w:t>Redegøre</w:t>
            </w:r>
            <w:r w:rsidRPr="008608C0">
              <w:rPr>
                <w:rFonts w:cs="Arial"/>
                <w:color w:val="FF0000"/>
                <w:szCs w:val="22"/>
              </w:rPr>
              <w:t xml:space="preserve"> </w:t>
            </w:r>
            <w:r w:rsidRPr="008608C0">
              <w:rPr>
                <w:rFonts w:cs="Arial"/>
                <w:b/>
                <w:color w:val="FF0000"/>
                <w:szCs w:val="22"/>
              </w:rPr>
              <w:t>for</w:t>
            </w:r>
            <w:r w:rsidRPr="008608C0">
              <w:rPr>
                <w:rFonts w:cs="Arial"/>
                <w:color w:val="FF0000"/>
                <w:szCs w:val="22"/>
              </w:rPr>
              <w:t xml:space="preserve"> Beredskabsstyrelsens assistancebestemmelser</w:t>
            </w:r>
          </w:p>
          <w:p w14:paraId="4841FD5D" w14:textId="77777777" w:rsidR="00EA3BC4" w:rsidRDefault="003D18C9" w:rsidP="00511574">
            <w:pPr>
              <w:pStyle w:val="Opstilling-punkttegn"/>
              <w:rPr>
                <w:rFonts w:cs="Arial"/>
                <w:color w:val="FF0000"/>
                <w:szCs w:val="22"/>
              </w:rPr>
            </w:pPr>
            <w:r w:rsidRPr="008608C0">
              <w:rPr>
                <w:rFonts w:cs="Arial"/>
                <w:b/>
                <w:color w:val="FF0000"/>
                <w:szCs w:val="22"/>
              </w:rPr>
              <w:t>Redegøre for</w:t>
            </w:r>
            <w:r w:rsidRPr="008608C0">
              <w:rPr>
                <w:rFonts w:cs="Arial"/>
                <w:color w:val="FF0000"/>
                <w:szCs w:val="22"/>
              </w:rPr>
              <w:t xml:space="preserve"> for</w:t>
            </w:r>
            <w:r w:rsidR="00D6061C" w:rsidRPr="008608C0">
              <w:rPr>
                <w:rFonts w:cs="Arial"/>
                <w:color w:val="FF0000"/>
                <w:szCs w:val="22"/>
              </w:rPr>
              <w:t xml:space="preserve"> udrykninger og</w:t>
            </w:r>
            <w:r w:rsidRPr="008608C0">
              <w:rPr>
                <w:rFonts w:cs="Arial"/>
                <w:color w:val="FF0000"/>
                <w:szCs w:val="22"/>
              </w:rPr>
              <w:t xml:space="preserve"> assitancety</w:t>
            </w:r>
            <w:r w:rsidRPr="008608C0">
              <w:rPr>
                <w:rFonts w:cs="Arial"/>
                <w:color w:val="FF0000"/>
                <w:szCs w:val="22"/>
              </w:rPr>
              <w:lastRenderedPageBreak/>
              <w:t xml:space="preserve">per (assistancer </w:t>
            </w:r>
            <w:r w:rsidR="004B6869" w:rsidRPr="008608C0">
              <w:rPr>
                <w:rFonts w:cs="Arial"/>
                <w:color w:val="FF0000"/>
                <w:szCs w:val="22"/>
              </w:rPr>
              <w:t>mod vederlag</w:t>
            </w:r>
            <w:r w:rsidRPr="008608C0">
              <w:rPr>
                <w:rFonts w:cs="Arial"/>
                <w:b/>
                <w:color w:val="FF0000"/>
                <w:szCs w:val="22"/>
              </w:rPr>
              <w:t xml:space="preserve"> </w:t>
            </w:r>
            <w:r w:rsidR="004B6869" w:rsidRPr="008608C0">
              <w:rPr>
                <w:rFonts w:cs="Arial"/>
                <w:color w:val="FF0000"/>
                <w:szCs w:val="22"/>
              </w:rPr>
              <w:t>eller vederlagsfrit</w:t>
            </w:r>
            <w:r w:rsidRPr="008608C0">
              <w:rPr>
                <w:rFonts w:cs="Arial"/>
                <w:color w:val="FF0000"/>
                <w:szCs w:val="22"/>
              </w:rPr>
              <w:t>)</w:t>
            </w:r>
          </w:p>
          <w:p w14:paraId="26A1B7B9" w14:textId="77777777" w:rsidR="00511574" w:rsidRPr="00511574" w:rsidRDefault="00511574" w:rsidP="00511574">
            <w:pPr>
              <w:pStyle w:val="Opstilling-punkttegn"/>
              <w:numPr>
                <w:ilvl w:val="0"/>
                <w:numId w:val="0"/>
              </w:numPr>
              <w:ind w:left="360"/>
              <w:rPr>
                <w:rFonts w:cs="Arial"/>
                <w:color w:val="FF0000"/>
                <w:szCs w:val="22"/>
              </w:rPr>
            </w:pPr>
          </w:p>
          <w:p w14:paraId="2511ED01" w14:textId="77777777" w:rsidR="0084582B" w:rsidRPr="008608C0" w:rsidRDefault="0084582B" w:rsidP="0084582B">
            <w:pPr>
              <w:rPr>
                <w:rFonts w:cs="Arial"/>
                <w:b/>
                <w:color w:val="FF0000"/>
                <w:szCs w:val="22"/>
                <w:u w:val="single"/>
              </w:rPr>
            </w:pPr>
            <w:r w:rsidRPr="008608C0">
              <w:rPr>
                <w:rFonts w:cs="Arial"/>
                <w:b/>
                <w:color w:val="FF0000"/>
                <w:szCs w:val="22"/>
                <w:u w:val="single"/>
              </w:rPr>
              <w:t>Færdigheder:</w:t>
            </w:r>
          </w:p>
          <w:p w14:paraId="3BBE0D11" w14:textId="77777777" w:rsidR="0084582B" w:rsidRPr="008608C0" w:rsidRDefault="00B9425E" w:rsidP="0084582B">
            <w:pPr>
              <w:pStyle w:val="Opstilling-punkttegn"/>
              <w:rPr>
                <w:rFonts w:cs="Arial"/>
                <w:b/>
                <w:color w:val="FF0000"/>
                <w:szCs w:val="22"/>
              </w:rPr>
            </w:pPr>
            <w:r w:rsidRPr="008608C0">
              <w:rPr>
                <w:rFonts w:cs="Arial"/>
                <w:b/>
                <w:color w:val="FF0000"/>
                <w:szCs w:val="22"/>
              </w:rPr>
              <w:t>Berherske</w:t>
            </w:r>
            <w:r w:rsidRPr="008608C0">
              <w:rPr>
                <w:rFonts w:cs="Arial"/>
                <w:color w:val="FF0000"/>
                <w:szCs w:val="22"/>
              </w:rPr>
              <w:t xml:space="preserve"> de formelle rammer, regler og procedurer omkring Beredskabsstyrelsens udrykningsberedskab</w:t>
            </w:r>
          </w:p>
          <w:p w14:paraId="05080684" w14:textId="77777777" w:rsidR="0084582B" w:rsidRPr="008608C0" w:rsidRDefault="0084582B" w:rsidP="002A3A61">
            <w:pPr>
              <w:rPr>
                <w:rFonts w:cs="Arial"/>
                <w:i/>
                <w:color w:val="FF0000"/>
                <w:szCs w:val="22"/>
              </w:rPr>
            </w:pPr>
          </w:p>
          <w:p w14:paraId="1FEEB86B" w14:textId="77777777" w:rsidR="00275DF1" w:rsidRPr="008608C0" w:rsidRDefault="00275DF1" w:rsidP="00275DF1">
            <w:pPr>
              <w:rPr>
                <w:rFonts w:cs="Arial"/>
                <w:b/>
                <w:color w:val="FF0000"/>
                <w:szCs w:val="22"/>
                <w:u w:val="single"/>
              </w:rPr>
            </w:pPr>
            <w:r w:rsidRPr="008608C0">
              <w:rPr>
                <w:rFonts w:cs="Arial"/>
                <w:b/>
                <w:color w:val="FF0000"/>
                <w:szCs w:val="22"/>
                <w:u w:val="single"/>
              </w:rPr>
              <w:t xml:space="preserve">Kompetencer: </w:t>
            </w:r>
          </w:p>
          <w:p w14:paraId="242598C5" w14:textId="77777777" w:rsidR="004B6869" w:rsidRPr="008608C0" w:rsidRDefault="00275DF1" w:rsidP="00275DF1">
            <w:pPr>
              <w:pStyle w:val="Opstilling-punkttegn"/>
              <w:rPr>
                <w:color w:val="FF0000"/>
              </w:rPr>
            </w:pPr>
            <w:r w:rsidRPr="008608C0">
              <w:rPr>
                <w:b/>
                <w:color w:val="FF0000"/>
              </w:rPr>
              <w:t xml:space="preserve">Afgøre </w:t>
            </w:r>
            <w:r w:rsidRPr="008608C0">
              <w:rPr>
                <w:color w:val="FF0000"/>
              </w:rPr>
              <w:t>om</w:t>
            </w:r>
            <w:r w:rsidR="004B6869" w:rsidRPr="008608C0">
              <w:rPr>
                <w:color w:val="FF0000"/>
              </w:rPr>
              <w:t xml:space="preserve"> en</w:t>
            </w:r>
            <w:r w:rsidRPr="008608C0">
              <w:rPr>
                <w:color w:val="FF0000"/>
              </w:rPr>
              <w:t xml:space="preserve"> assistancen er omfattet af </w:t>
            </w:r>
            <w:r w:rsidR="004B6869" w:rsidRPr="008608C0">
              <w:rPr>
                <w:color w:val="FF0000"/>
              </w:rPr>
              <w:t xml:space="preserve">Beredskabsstyrelsens nationale forpligtelser med hjemmel i Beredskabsloven. </w:t>
            </w:r>
          </w:p>
          <w:p w14:paraId="5162845F" w14:textId="77777777" w:rsidR="00275DF1" w:rsidRPr="008608C0" w:rsidRDefault="004B6869" w:rsidP="00275DF1">
            <w:pPr>
              <w:pStyle w:val="Opstilling-punkttegn"/>
              <w:rPr>
                <w:color w:val="FF0000"/>
              </w:rPr>
            </w:pPr>
            <w:r w:rsidRPr="008608C0">
              <w:rPr>
                <w:b/>
                <w:color w:val="FF0000"/>
              </w:rPr>
              <w:t>Afgøre</w:t>
            </w:r>
            <w:r w:rsidRPr="008608C0">
              <w:rPr>
                <w:color w:val="FF0000"/>
              </w:rPr>
              <w:t xml:space="preserve"> om assistancerekvisitioner er modtaget rekvisitionsberettigede myndigheder og om assistancen foretages mod vederlag eller vederlagsfrit</w:t>
            </w:r>
          </w:p>
          <w:p w14:paraId="4B7D234D" w14:textId="77777777" w:rsidR="00EA4C8F" w:rsidRPr="008608C0" w:rsidRDefault="004B6869" w:rsidP="00511574">
            <w:pPr>
              <w:pStyle w:val="Opstilling-punkttegn"/>
              <w:rPr>
                <w:rFonts w:cs="Tahoma"/>
                <w:color w:val="FF0000"/>
                <w:szCs w:val="22"/>
              </w:rPr>
            </w:pPr>
            <w:r w:rsidRPr="008608C0">
              <w:rPr>
                <w:b/>
                <w:color w:val="FF0000"/>
              </w:rPr>
              <w:t xml:space="preserve">Se sammenhænge </w:t>
            </w:r>
            <w:r w:rsidRPr="008608C0">
              <w:rPr>
                <w:color w:val="FF0000"/>
              </w:rPr>
              <w:t>i Danmarks krisestyringsorganisation</w:t>
            </w:r>
          </w:p>
        </w:tc>
        <w:tc>
          <w:tcPr>
            <w:tcW w:w="1984" w:type="dxa"/>
            <w:tcBorders>
              <w:top w:val="single" w:sz="4" w:space="0" w:color="auto"/>
              <w:bottom w:val="single" w:sz="4" w:space="0" w:color="auto"/>
            </w:tcBorders>
          </w:tcPr>
          <w:p w14:paraId="1AC0254E" w14:textId="77777777" w:rsidR="00EA4C8F" w:rsidRPr="003579DB" w:rsidRDefault="00EA4C8F">
            <w:pPr>
              <w:numPr>
                <w:ilvl w:val="12"/>
                <w:numId w:val="0"/>
              </w:numPr>
              <w:rPr>
                <w:rFonts w:cs="Tahoma"/>
                <w:szCs w:val="22"/>
              </w:rPr>
            </w:pPr>
          </w:p>
        </w:tc>
        <w:tc>
          <w:tcPr>
            <w:tcW w:w="1985" w:type="dxa"/>
            <w:tcBorders>
              <w:top w:val="single" w:sz="4" w:space="0" w:color="auto"/>
              <w:bottom w:val="single" w:sz="4" w:space="0" w:color="auto"/>
            </w:tcBorders>
          </w:tcPr>
          <w:p w14:paraId="5863DD21" w14:textId="77777777" w:rsidR="003F1B5C" w:rsidRDefault="00FF13AA" w:rsidP="003F1B5C">
            <w:pPr>
              <w:numPr>
                <w:ilvl w:val="12"/>
                <w:numId w:val="0"/>
              </w:numPr>
              <w:rPr>
                <w:rFonts w:cs="Tahoma"/>
                <w:szCs w:val="22"/>
              </w:rPr>
            </w:pPr>
            <w:hyperlink r:id="rId18" w:history="1">
              <w:r w:rsidR="003F1B5C" w:rsidRPr="003F1B5C">
                <w:rPr>
                  <w:rStyle w:val="Hyperlink"/>
                  <w:rFonts w:cs="Tahoma"/>
                  <w:szCs w:val="22"/>
                </w:rPr>
                <w:t xml:space="preserve">Q:\HQ\UDD\ALLE\14. UDD.PL. - Statsl. efter- og videreudd\1. vagthavende(Snekkersten)\4. Lektionsplaner og Power Points\2 Beredskabsstyrelsens </w:t>
              </w:r>
              <w:r w:rsidR="003F1B5C" w:rsidRPr="003F1B5C">
                <w:rPr>
                  <w:rStyle w:val="Hyperlink"/>
                  <w:rFonts w:cs="Tahoma"/>
                  <w:szCs w:val="22"/>
                </w:rPr>
                <w:lastRenderedPageBreak/>
                <w:t>udrykningsvagt</w:t>
              </w:r>
            </w:hyperlink>
          </w:p>
          <w:p w14:paraId="0A2712E2" w14:textId="77777777" w:rsidR="00EA4C8F" w:rsidRDefault="00EA4C8F">
            <w:pPr>
              <w:numPr>
                <w:ilvl w:val="12"/>
                <w:numId w:val="0"/>
              </w:numPr>
              <w:rPr>
                <w:rFonts w:cs="Tahoma"/>
                <w:szCs w:val="22"/>
              </w:rPr>
            </w:pPr>
          </w:p>
          <w:p w14:paraId="180C1E0D" w14:textId="77777777" w:rsidR="003F1B5C" w:rsidRPr="003579DB" w:rsidRDefault="00FF13AA">
            <w:pPr>
              <w:numPr>
                <w:ilvl w:val="12"/>
                <w:numId w:val="0"/>
              </w:numPr>
              <w:rPr>
                <w:rFonts w:cs="Tahoma"/>
                <w:szCs w:val="22"/>
              </w:rPr>
            </w:pPr>
            <w:hyperlink r:id="rId19" w:history="1">
              <w:r w:rsidR="003F1B5C" w:rsidRPr="003F1B5C">
                <w:rPr>
                  <w:rStyle w:val="Hyperlink"/>
                  <w:rFonts w:cs="Tahoma"/>
                  <w:szCs w:val="22"/>
                </w:rPr>
                <w:t>http://fish.msp.forsvaret.fiin.dk/myn/BRS/beredskab/ASSBEST/Documents/Bilag%204,%20Retningslinjer%20for%20vagthavendekompetencer.pdf</w:t>
              </w:r>
            </w:hyperlink>
          </w:p>
        </w:tc>
        <w:tc>
          <w:tcPr>
            <w:tcW w:w="2450" w:type="dxa"/>
            <w:tcBorders>
              <w:top w:val="single" w:sz="4" w:space="0" w:color="auto"/>
              <w:bottom w:val="single" w:sz="4" w:space="0" w:color="auto"/>
              <w:right w:val="single" w:sz="4" w:space="0" w:color="auto"/>
            </w:tcBorders>
          </w:tcPr>
          <w:p w14:paraId="23E9AA2C" w14:textId="77777777" w:rsidR="00EA4C8F" w:rsidRPr="003579DB" w:rsidRDefault="00EA4C8F">
            <w:pPr>
              <w:rPr>
                <w:rFonts w:cs="Tahoma"/>
                <w:szCs w:val="22"/>
              </w:rPr>
            </w:pPr>
          </w:p>
        </w:tc>
      </w:tr>
      <w:tr w:rsidR="00EA4C8F" w:rsidRPr="003579DB" w14:paraId="3E51976A" w14:textId="77777777" w:rsidTr="000324EA">
        <w:tc>
          <w:tcPr>
            <w:tcW w:w="1063" w:type="dxa"/>
            <w:tcBorders>
              <w:top w:val="nil"/>
              <w:left w:val="single" w:sz="4" w:space="0" w:color="auto"/>
              <w:bottom w:val="single" w:sz="4" w:space="0" w:color="auto"/>
            </w:tcBorders>
          </w:tcPr>
          <w:p w14:paraId="5BC7BC2E" w14:textId="77777777" w:rsidR="00EA4C8F" w:rsidRDefault="003F616F">
            <w:pPr>
              <w:numPr>
                <w:ilvl w:val="12"/>
                <w:numId w:val="0"/>
              </w:numPr>
              <w:jc w:val="center"/>
              <w:rPr>
                <w:szCs w:val="22"/>
              </w:rPr>
            </w:pPr>
            <w:r>
              <w:rPr>
                <w:szCs w:val="22"/>
              </w:rPr>
              <w:t>L</w:t>
            </w:r>
            <w:r w:rsidR="00EA4C8F" w:rsidRPr="00EA4C8F">
              <w:rPr>
                <w:szCs w:val="22"/>
              </w:rPr>
              <w:t>3</w:t>
            </w:r>
          </w:p>
          <w:p w14:paraId="188B21B5" w14:textId="77777777" w:rsidR="00EA4C8F" w:rsidRDefault="00EA4C8F">
            <w:pPr>
              <w:numPr>
                <w:ilvl w:val="12"/>
                <w:numId w:val="0"/>
              </w:numPr>
              <w:jc w:val="center"/>
              <w:rPr>
                <w:szCs w:val="22"/>
              </w:rPr>
            </w:pPr>
          </w:p>
          <w:p w14:paraId="2C98CCEF" w14:textId="77777777" w:rsidR="00EA4C8F" w:rsidRPr="00EA4C8F" w:rsidRDefault="008608C0">
            <w:pPr>
              <w:numPr>
                <w:ilvl w:val="12"/>
                <w:numId w:val="0"/>
              </w:numPr>
              <w:jc w:val="center"/>
              <w:rPr>
                <w:rFonts w:cs="Arial"/>
                <w:szCs w:val="22"/>
              </w:rPr>
            </w:pPr>
            <w:r>
              <w:rPr>
                <w:szCs w:val="22"/>
              </w:rPr>
              <w:t xml:space="preserve">X </w:t>
            </w:r>
            <w:r w:rsidR="00EA4C8F">
              <w:rPr>
                <w:szCs w:val="22"/>
              </w:rPr>
              <w:t>min.</w:t>
            </w:r>
          </w:p>
        </w:tc>
        <w:tc>
          <w:tcPr>
            <w:tcW w:w="1417" w:type="dxa"/>
            <w:tcBorders>
              <w:top w:val="nil"/>
              <w:bottom w:val="single" w:sz="4" w:space="0" w:color="auto"/>
            </w:tcBorders>
          </w:tcPr>
          <w:p w14:paraId="7CFABECB" w14:textId="77777777" w:rsidR="00EA4C8F" w:rsidRPr="003579DB" w:rsidRDefault="00EA4C8F">
            <w:pPr>
              <w:numPr>
                <w:ilvl w:val="12"/>
                <w:numId w:val="0"/>
              </w:numPr>
              <w:rPr>
                <w:rFonts w:cs="Arial"/>
                <w:szCs w:val="22"/>
              </w:rPr>
            </w:pPr>
          </w:p>
        </w:tc>
        <w:tc>
          <w:tcPr>
            <w:tcW w:w="5812" w:type="dxa"/>
            <w:tcBorders>
              <w:top w:val="nil"/>
              <w:bottom w:val="single" w:sz="4" w:space="0" w:color="auto"/>
            </w:tcBorders>
          </w:tcPr>
          <w:p w14:paraId="3A766702" w14:textId="77777777" w:rsidR="00EA4C8F" w:rsidRPr="003579DB" w:rsidRDefault="00EA4C8F" w:rsidP="00FC12C0">
            <w:pPr>
              <w:rPr>
                <w:rFonts w:cs="Tahoma"/>
                <w:szCs w:val="22"/>
              </w:rPr>
            </w:pPr>
          </w:p>
        </w:tc>
        <w:tc>
          <w:tcPr>
            <w:tcW w:w="1984" w:type="dxa"/>
            <w:tcBorders>
              <w:top w:val="nil"/>
              <w:bottom w:val="single" w:sz="4" w:space="0" w:color="auto"/>
            </w:tcBorders>
          </w:tcPr>
          <w:p w14:paraId="6B5A9BE7" w14:textId="77777777" w:rsidR="00EA4C8F" w:rsidRPr="003579DB" w:rsidRDefault="00EA4C8F">
            <w:pPr>
              <w:numPr>
                <w:ilvl w:val="12"/>
                <w:numId w:val="0"/>
              </w:numPr>
              <w:rPr>
                <w:rFonts w:cs="Tahoma"/>
                <w:szCs w:val="22"/>
              </w:rPr>
            </w:pPr>
          </w:p>
        </w:tc>
        <w:tc>
          <w:tcPr>
            <w:tcW w:w="1985" w:type="dxa"/>
            <w:tcBorders>
              <w:top w:val="nil"/>
              <w:bottom w:val="single" w:sz="4" w:space="0" w:color="auto"/>
            </w:tcBorders>
          </w:tcPr>
          <w:p w14:paraId="0E1BE781" w14:textId="77777777" w:rsidR="00EA4C8F" w:rsidRPr="003579DB" w:rsidRDefault="00EA4C8F">
            <w:pPr>
              <w:numPr>
                <w:ilvl w:val="12"/>
                <w:numId w:val="0"/>
              </w:numPr>
              <w:rPr>
                <w:rFonts w:cs="Tahoma"/>
                <w:szCs w:val="22"/>
              </w:rPr>
            </w:pPr>
          </w:p>
        </w:tc>
        <w:tc>
          <w:tcPr>
            <w:tcW w:w="2450" w:type="dxa"/>
            <w:tcBorders>
              <w:top w:val="nil"/>
              <w:bottom w:val="single" w:sz="4" w:space="0" w:color="auto"/>
              <w:right w:val="single" w:sz="4" w:space="0" w:color="auto"/>
            </w:tcBorders>
          </w:tcPr>
          <w:p w14:paraId="5F8CF9A2" w14:textId="77777777" w:rsidR="00EA4C8F" w:rsidRPr="003579DB" w:rsidRDefault="00EA4C8F" w:rsidP="003744E5">
            <w:pPr>
              <w:rPr>
                <w:rFonts w:cs="Tahoma"/>
                <w:szCs w:val="22"/>
              </w:rPr>
            </w:pPr>
          </w:p>
        </w:tc>
      </w:tr>
      <w:tr w:rsidR="00EA4C8F" w:rsidRPr="003579DB" w14:paraId="61F2C2E8" w14:textId="77777777" w:rsidTr="000324EA">
        <w:tc>
          <w:tcPr>
            <w:tcW w:w="1063" w:type="dxa"/>
          </w:tcPr>
          <w:p w14:paraId="5B2A95FF" w14:textId="77777777" w:rsidR="00EA4C8F" w:rsidRDefault="003F616F" w:rsidP="001B2AE7">
            <w:pPr>
              <w:numPr>
                <w:ilvl w:val="12"/>
                <w:numId w:val="0"/>
              </w:numPr>
              <w:jc w:val="center"/>
              <w:rPr>
                <w:szCs w:val="22"/>
              </w:rPr>
            </w:pPr>
            <w:r>
              <w:rPr>
                <w:szCs w:val="22"/>
              </w:rPr>
              <w:t>L</w:t>
            </w:r>
            <w:r w:rsidR="00EA4C8F" w:rsidRPr="00EA4C8F">
              <w:rPr>
                <w:szCs w:val="22"/>
              </w:rPr>
              <w:t>4</w:t>
            </w:r>
          </w:p>
          <w:p w14:paraId="0BC94556" w14:textId="77777777" w:rsidR="00EA4C8F" w:rsidRDefault="00EA4C8F" w:rsidP="001B2AE7">
            <w:pPr>
              <w:numPr>
                <w:ilvl w:val="12"/>
                <w:numId w:val="0"/>
              </w:numPr>
              <w:jc w:val="center"/>
              <w:rPr>
                <w:szCs w:val="22"/>
              </w:rPr>
            </w:pPr>
          </w:p>
          <w:p w14:paraId="4375A4B9" w14:textId="77777777" w:rsidR="00EA4C8F" w:rsidRPr="00EA4C8F" w:rsidRDefault="008608C0" w:rsidP="001B2AE7">
            <w:pPr>
              <w:numPr>
                <w:ilvl w:val="12"/>
                <w:numId w:val="0"/>
              </w:numPr>
              <w:jc w:val="center"/>
              <w:rPr>
                <w:rFonts w:cs="Arial"/>
                <w:szCs w:val="22"/>
              </w:rPr>
            </w:pPr>
            <w:r>
              <w:rPr>
                <w:szCs w:val="22"/>
              </w:rPr>
              <w:t>x</w:t>
            </w:r>
            <w:r w:rsidR="00EA4C8F">
              <w:rPr>
                <w:szCs w:val="22"/>
              </w:rPr>
              <w:t xml:space="preserve"> min.</w:t>
            </w:r>
          </w:p>
        </w:tc>
        <w:tc>
          <w:tcPr>
            <w:tcW w:w="1417" w:type="dxa"/>
          </w:tcPr>
          <w:p w14:paraId="133D14B1" w14:textId="77777777" w:rsidR="00EA4C8F" w:rsidRPr="003579DB" w:rsidRDefault="00EA4C8F" w:rsidP="001B2AE7">
            <w:pPr>
              <w:numPr>
                <w:ilvl w:val="12"/>
                <w:numId w:val="0"/>
              </w:numPr>
              <w:rPr>
                <w:rFonts w:cs="Arial"/>
                <w:szCs w:val="22"/>
              </w:rPr>
            </w:pPr>
          </w:p>
        </w:tc>
        <w:tc>
          <w:tcPr>
            <w:tcW w:w="5812" w:type="dxa"/>
          </w:tcPr>
          <w:p w14:paraId="294F88B8" w14:textId="77777777" w:rsidR="00EA4C8F" w:rsidRPr="003579DB" w:rsidRDefault="00EA4C8F" w:rsidP="00FC12C0">
            <w:pPr>
              <w:ind w:left="284"/>
              <w:rPr>
                <w:rFonts w:cs="Tahoma"/>
                <w:szCs w:val="22"/>
              </w:rPr>
            </w:pPr>
          </w:p>
        </w:tc>
        <w:tc>
          <w:tcPr>
            <w:tcW w:w="1984" w:type="dxa"/>
          </w:tcPr>
          <w:p w14:paraId="6B3CBA15" w14:textId="77777777" w:rsidR="00EA4C8F" w:rsidRPr="003579DB" w:rsidRDefault="00EA4C8F" w:rsidP="001B2AE7">
            <w:pPr>
              <w:numPr>
                <w:ilvl w:val="12"/>
                <w:numId w:val="0"/>
              </w:numPr>
              <w:rPr>
                <w:rFonts w:cs="Tahoma"/>
                <w:szCs w:val="22"/>
              </w:rPr>
            </w:pPr>
          </w:p>
        </w:tc>
        <w:tc>
          <w:tcPr>
            <w:tcW w:w="1985" w:type="dxa"/>
          </w:tcPr>
          <w:p w14:paraId="13BB9D29" w14:textId="77777777" w:rsidR="00EA4C8F" w:rsidRPr="003579DB" w:rsidRDefault="00EA4C8F" w:rsidP="001B2AE7">
            <w:pPr>
              <w:numPr>
                <w:ilvl w:val="12"/>
                <w:numId w:val="0"/>
              </w:numPr>
              <w:rPr>
                <w:rFonts w:cs="Tahoma"/>
                <w:szCs w:val="22"/>
              </w:rPr>
            </w:pPr>
          </w:p>
        </w:tc>
        <w:tc>
          <w:tcPr>
            <w:tcW w:w="2450" w:type="dxa"/>
          </w:tcPr>
          <w:p w14:paraId="1F88E62B" w14:textId="77777777" w:rsidR="00EA4C8F" w:rsidRPr="003579DB" w:rsidRDefault="00EA4C8F" w:rsidP="003744E5">
            <w:pPr>
              <w:rPr>
                <w:rFonts w:cs="Tahoma"/>
                <w:szCs w:val="22"/>
              </w:rPr>
            </w:pPr>
          </w:p>
        </w:tc>
      </w:tr>
      <w:tr w:rsidR="00EA4C8F" w:rsidRPr="003579DB" w14:paraId="0EF20B82" w14:textId="77777777" w:rsidTr="000324EA">
        <w:tc>
          <w:tcPr>
            <w:tcW w:w="1063" w:type="dxa"/>
          </w:tcPr>
          <w:p w14:paraId="392C1C78" w14:textId="77777777" w:rsidR="00EA4C8F" w:rsidRDefault="003F616F" w:rsidP="001B2AE7">
            <w:pPr>
              <w:numPr>
                <w:ilvl w:val="12"/>
                <w:numId w:val="0"/>
              </w:numPr>
              <w:jc w:val="center"/>
              <w:rPr>
                <w:szCs w:val="22"/>
              </w:rPr>
            </w:pPr>
            <w:r>
              <w:rPr>
                <w:szCs w:val="22"/>
              </w:rPr>
              <w:t>L</w:t>
            </w:r>
            <w:r w:rsidR="00EA4C8F" w:rsidRPr="00EA4C8F">
              <w:rPr>
                <w:szCs w:val="22"/>
              </w:rPr>
              <w:t>5</w:t>
            </w:r>
          </w:p>
          <w:p w14:paraId="6C4CE76E" w14:textId="77777777" w:rsidR="0094361C" w:rsidRDefault="0094361C" w:rsidP="001B2AE7">
            <w:pPr>
              <w:numPr>
                <w:ilvl w:val="12"/>
                <w:numId w:val="0"/>
              </w:numPr>
              <w:jc w:val="center"/>
              <w:rPr>
                <w:szCs w:val="22"/>
              </w:rPr>
            </w:pPr>
          </w:p>
          <w:p w14:paraId="5D575DDF" w14:textId="77777777" w:rsidR="00EA4C8F" w:rsidRPr="00EA4C8F" w:rsidRDefault="008608C0" w:rsidP="00511574">
            <w:pPr>
              <w:numPr>
                <w:ilvl w:val="12"/>
                <w:numId w:val="0"/>
              </w:numPr>
              <w:jc w:val="center"/>
              <w:rPr>
                <w:szCs w:val="22"/>
              </w:rPr>
            </w:pPr>
            <w:r>
              <w:rPr>
                <w:szCs w:val="22"/>
              </w:rPr>
              <w:t>x</w:t>
            </w:r>
            <w:r w:rsidR="00EA4C8F">
              <w:rPr>
                <w:szCs w:val="22"/>
              </w:rPr>
              <w:t xml:space="preserve"> min.</w:t>
            </w:r>
          </w:p>
        </w:tc>
        <w:tc>
          <w:tcPr>
            <w:tcW w:w="1417" w:type="dxa"/>
          </w:tcPr>
          <w:p w14:paraId="7BB9180A" w14:textId="77777777" w:rsidR="00EA4C8F" w:rsidRPr="00544F3B" w:rsidRDefault="00EA4C8F" w:rsidP="001B2AE7">
            <w:pPr>
              <w:numPr>
                <w:ilvl w:val="12"/>
                <w:numId w:val="0"/>
              </w:numPr>
              <w:rPr>
                <w:szCs w:val="22"/>
              </w:rPr>
            </w:pPr>
          </w:p>
        </w:tc>
        <w:tc>
          <w:tcPr>
            <w:tcW w:w="5812" w:type="dxa"/>
          </w:tcPr>
          <w:p w14:paraId="06DC2448" w14:textId="77777777" w:rsidR="00E7126A" w:rsidRPr="00E7126A" w:rsidRDefault="00E7126A" w:rsidP="008608C0">
            <w:pPr>
              <w:pStyle w:val="Opstilling-punkttegn"/>
              <w:numPr>
                <w:ilvl w:val="0"/>
                <w:numId w:val="0"/>
              </w:numPr>
              <w:ind w:left="360" w:hanging="360"/>
              <w:rPr>
                <w:rFonts w:cs="Arial"/>
                <w:b/>
                <w:szCs w:val="22"/>
              </w:rPr>
            </w:pPr>
          </w:p>
        </w:tc>
        <w:tc>
          <w:tcPr>
            <w:tcW w:w="1984" w:type="dxa"/>
          </w:tcPr>
          <w:p w14:paraId="4668A051" w14:textId="77777777" w:rsidR="00EA4C8F" w:rsidRPr="003579DB" w:rsidRDefault="00EA4C8F" w:rsidP="001B2AE7">
            <w:pPr>
              <w:numPr>
                <w:ilvl w:val="12"/>
                <w:numId w:val="0"/>
              </w:numPr>
              <w:rPr>
                <w:rFonts w:cs="Tahoma"/>
                <w:szCs w:val="22"/>
              </w:rPr>
            </w:pPr>
          </w:p>
        </w:tc>
        <w:tc>
          <w:tcPr>
            <w:tcW w:w="1985" w:type="dxa"/>
          </w:tcPr>
          <w:p w14:paraId="36DB2C2D" w14:textId="77777777" w:rsidR="00EA4C8F" w:rsidRPr="003579DB" w:rsidRDefault="00EA4C8F" w:rsidP="001B2AE7">
            <w:pPr>
              <w:numPr>
                <w:ilvl w:val="12"/>
                <w:numId w:val="0"/>
              </w:numPr>
              <w:rPr>
                <w:rFonts w:cs="Tahoma"/>
                <w:szCs w:val="22"/>
              </w:rPr>
            </w:pPr>
          </w:p>
        </w:tc>
        <w:tc>
          <w:tcPr>
            <w:tcW w:w="2450" w:type="dxa"/>
          </w:tcPr>
          <w:p w14:paraId="113A91A4" w14:textId="77777777" w:rsidR="00EA4C8F" w:rsidRPr="003579DB" w:rsidRDefault="00EA4C8F" w:rsidP="003744E5">
            <w:pPr>
              <w:rPr>
                <w:rFonts w:cs="Tahoma"/>
                <w:szCs w:val="22"/>
              </w:rPr>
            </w:pPr>
          </w:p>
        </w:tc>
      </w:tr>
    </w:tbl>
    <w:p w14:paraId="76B04647" w14:textId="77777777" w:rsidR="00511574" w:rsidRPr="003579DB" w:rsidRDefault="00511574" w:rsidP="00511574">
      <w:pPr>
        <w:pStyle w:val="Overskrift3"/>
      </w:pPr>
      <w:bookmarkStart w:id="74" w:name="_Toc27553180"/>
      <w:bookmarkStart w:id="75" w:name="_Toc79482782"/>
      <w:r w:rsidRPr="003579DB">
        <w:lastRenderedPageBreak/>
        <w:t>14. BEDØMMELSESPLAN</w:t>
      </w:r>
      <w:bookmarkEnd w:id="74"/>
      <w:bookmarkEnd w:id="75"/>
    </w:p>
    <w:p w14:paraId="6384F9A4" w14:textId="77777777" w:rsidR="00511574" w:rsidRPr="003579DB" w:rsidRDefault="00511574" w:rsidP="00511574">
      <w:pPr>
        <w:pStyle w:val="Overskrift3"/>
      </w:pPr>
    </w:p>
    <w:p w14:paraId="7F69FF7C" w14:textId="77777777" w:rsidR="00511574" w:rsidRPr="003579DB" w:rsidRDefault="00511574" w:rsidP="00511574">
      <w:pPr>
        <w:rPr>
          <w:i/>
          <w:szCs w:val="22"/>
        </w:rPr>
      </w:pPr>
      <w:r w:rsidRPr="003579DB">
        <w:rPr>
          <w:i/>
          <w:szCs w:val="22"/>
        </w:rPr>
        <w:t>EKSEMPEL på en bedømmelsesplan:</w:t>
      </w:r>
    </w:p>
    <w:p w14:paraId="207B425E" w14:textId="77777777" w:rsidR="00511574" w:rsidRPr="003579DB" w:rsidRDefault="00511574" w:rsidP="00511574">
      <w:pPr>
        <w:tabs>
          <w:tab w:val="left" w:pos="567"/>
          <w:tab w:val="left" w:pos="1134"/>
          <w:tab w:val="left" w:pos="1701"/>
          <w:tab w:val="left" w:pos="2268"/>
        </w:tabs>
        <w:rPr>
          <w:rFonts w:cs="Arial"/>
          <w:szCs w:val="22"/>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315"/>
        <w:gridCol w:w="4536"/>
        <w:gridCol w:w="4394"/>
      </w:tblGrid>
      <w:tr w:rsidR="00511574" w:rsidRPr="003579DB" w14:paraId="65F92E2A" w14:textId="77777777" w:rsidTr="00D5207E">
        <w:trPr>
          <w:tblHeader/>
        </w:trPr>
        <w:tc>
          <w:tcPr>
            <w:tcW w:w="5315" w:type="dxa"/>
            <w:tcBorders>
              <w:bottom w:val="single" w:sz="6" w:space="0" w:color="auto"/>
            </w:tcBorders>
            <w:shd w:val="clear" w:color="auto" w:fill="F79646" w:themeFill="accent6"/>
          </w:tcPr>
          <w:p w14:paraId="33ADCF9D" w14:textId="77777777" w:rsidR="00511574" w:rsidRPr="003579DB" w:rsidRDefault="00511574" w:rsidP="00D5207E">
            <w:pPr>
              <w:numPr>
                <w:ilvl w:val="12"/>
                <w:numId w:val="0"/>
              </w:numPr>
              <w:jc w:val="center"/>
              <w:rPr>
                <w:rFonts w:cs="Arial"/>
                <w:szCs w:val="22"/>
              </w:rPr>
            </w:pPr>
            <w:r w:rsidRPr="003579DB">
              <w:rPr>
                <w:rFonts w:cs="Arial"/>
                <w:szCs w:val="22"/>
              </w:rPr>
              <w:t xml:space="preserve">Kompetencemål </w:t>
            </w:r>
          </w:p>
        </w:tc>
        <w:tc>
          <w:tcPr>
            <w:tcW w:w="4536" w:type="dxa"/>
            <w:tcBorders>
              <w:bottom w:val="single" w:sz="6" w:space="0" w:color="auto"/>
            </w:tcBorders>
            <w:shd w:val="clear" w:color="auto" w:fill="F79646" w:themeFill="accent6"/>
          </w:tcPr>
          <w:p w14:paraId="2E028E1B" w14:textId="77777777" w:rsidR="00511574" w:rsidRPr="003579DB" w:rsidRDefault="00511574" w:rsidP="00D5207E">
            <w:pPr>
              <w:numPr>
                <w:ilvl w:val="12"/>
                <w:numId w:val="0"/>
              </w:numPr>
              <w:jc w:val="center"/>
              <w:rPr>
                <w:rFonts w:cs="Arial"/>
                <w:szCs w:val="22"/>
              </w:rPr>
            </w:pPr>
            <w:r w:rsidRPr="003579DB">
              <w:rPr>
                <w:rFonts w:cs="Arial"/>
                <w:szCs w:val="22"/>
              </w:rPr>
              <w:t>Bedømmelse</w:t>
            </w:r>
          </w:p>
        </w:tc>
        <w:tc>
          <w:tcPr>
            <w:tcW w:w="4394" w:type="dxa"/>
            <w:tcBorders>
              <w:bottom w:val="single" w:sz="6" w:space="0" w:color="auto"/>
            </w:tcBorders>
            <w:shd w:val="clear" w:color="auto" w:fill="F79646" w:themeFill="accent6"/>
          </w:tcPr>
          <w:p w14:paraId="33127402" w14:textId="77777777" w:rsidR="00511574" w:rsidRPr="003579DB" w:rsidRDefault="00511574" w:rsidP="00D5207E">
            <w:pPr>
              <w:numPr>
                <w:ilvl w:val="12"/>
                <w:numId w:val="0"/>
              </w:numPr>
              <w:jc w:val="center"/>
              <w:rPr>
                <w:rFonts w:cs="Arial"/>
                <w:szCs w:val="22"/>
              </w:rPr>
            </w:pPr>
            <w:r w:rsidRPr="003579DB">
              <w:rPr>
                <w:rFonts w:cs="Arial"/>
                <w:szCs w:val="22"/>
              </w:rPr>
              <w:t>Bemærkning</w:t>
            </w:r>
          </w:p>
        </w:tc>
      </w:tr>
      <w:tr w:rsidR="00511574" w:rsidRPr="003579DB" w14:paraId="3F5DA5DE" w14:textId="77777777" w:rsidTr="00D5207E">
        <w:tc>
          <w:tcPr>
            <w:tcW w:w="5315" w:type="dxa"/>
            <w:shd w:val="clear" w:color="auto" w:fill="auto"/>
          </w:tcPr>
          <w:p w14:paraId="236CFF5D" w14:textId="77777777" w:rsidR="00511574" w:rsidRPr="00511574" w:rsidRDefault="00511574" w:rsidP="00D5207E">
            <w:pPr>
              <w:numPr>
                <w:ilvl w:val="12"/>
                <w:numId w:val="0"/>
              </w:numPr>
              <w:rPr>
                <w:rFonts w:cs="Arial"/>
                <w:szCs w:val="22"/>
              </w:rPr>
            </w:pPr>
            <w:r>
              <w:rPr>
                <w:rFonts w:cs="Arial"/>
                <w:szCs w:val="22"/>
              </w:rPr>
              <w:t>Punkt 14. kan slettes, hvis den ikke skal anvendes</w:t>
            </w:r>
          </w:p>
        </w:tc>
        <w:tc>
          <w:tcPr>
            <w:tcW w:w="4536" w:type="dxa"/>
            <w:shd w:val="clear" w:color="auto" w:fill="auto"/>
          </w:tcPr>
          <w:p w14:paraId="278D6129" w14:textId="77777777" w:rsidR="00511574" w:rsidRPr="003579DB" w:rsidRDefault="00511574" w:rsidP="00D5207E">
            <w:pPr>
              <w:numPr>
                <w:ilvl w:val="12"/>
                <w:numId w:val="0"/>
              </w:numPr>
              <w:rPr>
                <w:rFonts w:cs="Arial"/>
                <w:szCs w:val="22"/>
              </w:rPr>
            </w:pPr>
          </w:p>
        </w:tc>
        <w:tc>
          <w:tcPr>
            <w:tcW w:w="4394" w:type="dxa"/>
            <w:shd w:val="clear" w:color="auto" w:fill="auto"/>
          </w:tcPr>
          <w:p w14:paraId="75D53B95" w14:textId="77777777" w:rsidR="00511574" w:rsidRPr="003579DB" w:rsidRDefault="00511574" w:rsidP="00D5207E">
            <w:pPr>
              <w:pStyle w:val="Listeafsnit"/>
              <w:ind w:left="72"/>
              <w:rPr>
                <w:rFonts w:cs="Arial"/>
                <w:szCs w:val="22"/>
              </w:rPr>
            </w:pPr>
            <w:r w:rsidRPr="003579DB">
              <w:rPr>
                <w:rFonts w:cs="Arial"/>
                <w:szCs w:val="22"/>
              </w:rPr>
              <w:t>Vurderingskriterier:</w:t>
            </w:r>
          </w:p>
          <w:p w14:paraId="105BAD3B" w14:textId="77777777" w:rsidR="00511574" w:rsidRPr="003579DB" w:rsidRDefault="00511574" w:rsidP="00D5207E">
            <w:pPr>
              <w:pStyle w:val="Listeafsnit"/>
              <w:ind w:left="72"/>
              <w:rPr>
                <w:rFonts w:cs="Arial"/>
                <w:szCs w:val="22"/>
              </w:rPr>
            </w:pPr>
            <w:r w:rsidRPr="003579DB">
              <w:rPr>
                <w:rFonts w:cs="Arial"/>
                <w:szCs w:val="22"/>
              </w:rPr>
              <w:t>1.</w:t>
            </w:r>
          </w:p>
          <w:p w14:paraId="28116BB4" w14:textId="77777777" w:rsidR="00511574" w:rsidRPr="003579DB" w:rsidRDefault="00511574" w:rsidP="00D5207E">
            <w:pPr>
              <w:pStyle w:val="Listeafsnit"/>
              <w:ind w:left="72"/>
              <w:rPr>
                <w:rFonts w:cs="Arial"/>
                <w:szCs w:val="22"/>
              </w:rPr>
            </w:pPr>
          </w:p>
        </w:tc>
      </w:tr>
      <w:tr w:rsidR="00511574" w:rsidRPr="003579DB" w14:paraId="35BDBDFC" w14:textId="77777777" w:rsidTr="00D5207E">
        <w:tc>
          <w:tcPr>
            <w:tcW w:w="5315" w:type="dxa"/>
            <w:shd w:val="clear" w:color="auto" w:fill="auto"/>
          </w:tcPr>
          <w:p w14:paraId="06B10873" w14:textId="77777777" w:rsidR="00511574" w:rsidRPr="003579DB" w:rsidRDefault="00511574" w:rsidP="00D5207E">
            <w:pPr>
              <w:pStyle w:val="Typografi1"/>
              <w:numPr>
                <w:ilvl w:val="0"/>
                <w:numId w:val="0"/>
              </w:numPr>
              <w:rPr>
                <w:sz w:val="22"/>
                <w:szCs w:val="22"/>
              </w:rPr>
            </w:pPr>
          </w:p>
        </w:tc>
        <w:tc>
          <w:tcPr>
            <w:tcW w:w="4536" w:type="dxa"/>
            <w:shd w:val="clear" w:color="auto" w:fill="auto"/>
          </w:tcPr>
          <w:p w14:paraId="509DCC3D" w14:textId="77777777" w:rsidR="00511574" w:rsidRPr="003579DB" w:rsidRDefault="00511574" w:rsidP="00D5207E">
            <w:pPr>
              <w:numPr>
                <w:ilvl w:val="12"/>
                <w:numId w:val="0"/>
              </w:numPr>
              <w:rPr>
                <w:rFonts w:cs="Arial"/>
                <w:szCs w:val="22"/>
              </w:rPr>
            </w:pPr>
          </w:p>
        </w:tc>
        <w:tc>
          <w:tcPr>
            <w:tcW w:w="4394" w:type="dxa"/>
            <w:shd w:val="clear" w:color="auto" w:fill="auto"/>
          </w:tcPr>
          <w:p w14:paraId="50B11D4C" w14:textId="77777777" w:rsidR="00511574" w:rsidRPr="003579DB" w:rsidRDefault="00511574" w:rsidP="00D5207E">
            <w:pPr>
              <w:pStyle w:val="Listeafsnit"/>
              <w:ind w:left="355"/>
              <w:rPr>
                <w:rFonts w:cs="Arial"/>
                <w:szCs w:val="22"/>
              </w:rPr>
            </w:pPr>
          </w:p>
        </w:tc>
      </w:tr>
      <w:tr w:rsidR="00511574" w:rsidRPr="003579DB" w14:paraId="3DFC86E3" w14:textId="77777777" w:rsidTr="00D5207E">
        <w:tc>
          <w:tcPr>
            <w:tcW w:w="5315" w:type="dxa"/>
            <w:shd w:val="clear" w:color="auto" w:fill="auto"/>
          </w:tcPr>
          <w:p w14:paraId="4B2E2A10" w14:textId="77777777" w:rsidR="00511574" w:rsidRPr="003579DB" w:rsidRDefault="00511574" w:rsidP="00D5207E">
            <w:pPr>
              <w:numPr>
                <w:ilvl w:val="12"/>
                <w:numId w:val="0"/>
              </w:numPr>
              <w:rPr>
                <w:rFonts w:cs="Arial"/>
                <w:szCs w:val="22"/>
              </w:rPr>
            </w:pPr>
          </w:p>
        </w:tc>
        <w:tc>
          <w:tcPr>
            <w:tcW w:w="4536" w:type="dxa"/>
            <w:shd w:val="clear" w:color="auto" w:fill="auto"/>
          </w:tcPr>
          <w:p w14:paraId="45108686" w14:textId="77777777" w:rsidR="00511574" w:rsidRPr="003579DB" w:rsidRDefault="00511574" w:rsidP="00D5207E">
            <w:pPr>
              <w:numPr>
                <w:ilvl w:val="12"/>
                <w:numId w:val="0"/>
              </w:numPr>
              <w:rPr>
                <w:rFonts w:cs="Arial"/>
                <w:szCs w:val="22"/>
              </w:rPr>
            </w:pPr>
          </w:p>
        </w:tc>
        <w:tc>
          <w:tcPr>
            <w:tcW w:w="4394" w:type="dxa"/>
            <w:shd w:val="clear" w:color="auto" w:fill="auto"/>
          </w:tcPr>
          <w:p w14:paraId="26058CEF" w14:textId="77777777" w:rsidR="00511574" w:rsidRPr="003579DB" w:rsidRDefault="00511574" w:rsidP="00D5207E">
            <w:pPr>
              <w:rPr>
                <w:rFonts w:cs="Arial"/>
                <w:szCs w:val="22"/>
              </w:rPr>
            </w:pPr>
          </w:p>
        </w:tc>
      </w:tr>
      <w:tr w:rsidR="00511574" w:rsidRPr="003579DB" w14:paraId="03CF2B99" w14:textId="77777777" w:rsidTr="00D5207E">
        <w:tc>
          <w:tcPr>
            <w:tcW w:w="5315" w:type="dxa"/>
            <w:shd w:val="clear" w:color="auto" w:fill="auto"/>
          </w:tcPr>
          <w:p w14:paraId="1BCF990B" w14:textId="77777777" w:rsidR="00511574" w:rsidRPr="003579DB" w:rsidRDefault="00511574" w:rsidP="00D5207E">
            <w:pPr>
              <w:pStyle w:val="Typografi1"/>
              <w:numPr>
                <w:ilvl w:val="0"/>
                <w:numId w:val="0"/>
              </w:numPr>
              <w:rPr>
                <w:sz w:val="22"/>
                <w:szCs w:val="22"/>
              </w:rPr>
            </w:pPr>
          </w:p>
        </w:tc>
        <w:tc>
          <w:tcPr>
            <w:tcW w:w="4536" w:type="dxa"/>
            <w:shd w:val="clear" w:color="auto" w:fill="auto"/>
          </w:tcPr>
          <w:p w14:paraId="062F0807" w14:textId="77777777" w:rsidR="00511574" w:rsidRPr="003579DB" w:rsidRDefault="00511574" w:rsidP="00D5207E">
            <w:pPr>
              <w:numPr>
                <w:ilvl w:val="12"/>
                <w:numId w:val="0"/>
              </w:numPr>
              <w:rPr>
                <w:rFonts w:cs="Arial"/>
                <w:szCs w:val="22"/>
              </w:rPr>
            </w:pPr>
          </w:p>
        </w:tc>
        <w:tc>
          <w:tcPr>
            <w:tcW w:w="4394" w:type="dxa"/>
            <w:shd w:val="clear" w:color="auto" w:fill="auto"/>
          </w:tcPr>
          <w:p w14:paraId="55539D87" w14:textId="77777777" w:rsidR="00511574" w:rsidRPr="003579DB" w:rsidRDefault="00511574" w:rsidP="00D5207E">
            <w:pPr>
              <w:suppressAutoHyphens/>
              <w:autoSpaceDN w:val="0"/>
              <w:spacing w:line="276" w:lineRule="auto"/>
              <w:ind w:left="355"/>
              <w:textAlignment w:val="baseline"/>
              <w:rPr>
                <w:szCs w:val="22"/>
              </w:rPr>
            </w:pPr>
          </w:p>
        </w:tc>
      </w:tr>
      <w:tr w:rsidR="00511574" w:rsidRPr="003579DB" w14:paraId="2BAB96BC" w14:textId="77777777" w:rsidTr="00D5207E">
        <w:tc>
          <w:tcPr>
            <w:tcW w:w="5315" w:type="dxa"/>
            <w:shd w:val="clear" w:color="auto" w:fill="auto"/>
          </w:tcPr>
          <w:p w14:paraId="3DC8411B" w14:textId="77777777" w:rsidR="00511574" w:rsidRPr="003579DB" w:rsidRDefault="00511574" w:rsidP="00D5207E">
            <w:pPr>
              <w:pStyle w:val="Typografi1"/>
              <w:numPr>
                <w:ilvl w:val="0"/>
                <w:numId w:val="0"/>
              </w:numPr>
              <w:rPr>
                <w:sz w:val="22"/>
                <w:szCs w:val="22"/>
              </w:rPr>
            </w:pPr>
          </w:p>
        </w:tc>
        <w:tc>
          <w:tcPr>
            <w:tcW w:w="4536" w:type="dxa"/>
            <w:shd w:val="clear" w:color="auto" w:fill="auto"/>
          </w:tcPr>
          <w:p w14:paraId="46768F4F" w14:textId="77777777" w:rsidR="00511574" w:rsidRPr="003579DB" w:rsidRDefault="00511574" w:rsidP="00D5207E">
            <w:pPr>
              <w:numPr>
                <w:ilvl w:val="12"/>
                <w:numId w:val="0"/>
              </w:numPr>
              <w:rPr>
                <w:rFonts w:cs="Arial"/>
                <w:szCs w:val="22"/>
              </w:rPr>
            </w:pPr>
          </w:p>
        </w:tc>
        <w:tc>
          <w:tcPr>
            <w:tcW w:w="4394" w:type="dxa"/>
            <w:shd w:val="clear" w:color="auto" w:fill="auto"/>
          </w:tcPr>
          <w:p w14:paraId="4D64B61F" w14:textId="77777777" w:rsidR="00511574" w:rsidRPr="003579DB" w:rsidRDefault="00511574" w:rsidP="00D5207E">
            <w:pPr>
              <w:numPr>
                <w:ilvl w:val="12"/>
                <w:numId w:val="0"/>
              </w:numPr>
              <w:rPr>
                <w:rFonts w:cs="Arial"/>
                <w:szCs w:val="22"/>
              </w:rPr>
            </w:pPr>
          </w:p>
        </w:tc>
      </w:tr>
    </w:tbl>
    <w:p w14:paraId="70C26B1B" w14:textId="77777777" w:rsidR="00D41822" w:rsidRPr="003579DB" w:rsidRDefault="00D41822" w:rsidP="00D02152">
      <w:pPr>
        <w:pStyle w:val="Overskrift3"/>
        <w:rPr>
          <w:rFonts w:cs="Arial"/>
          <w:szCs w:val="22"/>
        </w:rPr>
      </w:pPr>
    </w:p>
    <w:sectPr w:rsidR="00D41822" w:rsidRPr="003579DB" w:rsidSect="00DE1073">
      <w:pgSz w:w="16840" w:h="11907" w:orient="landscape" w:code="9"/>
      <w:pgMar w:top="1701" w:right="1134" w:bottom="1701" w:left="1134" w:header="851"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AD8DF" w14:textId="77777777" w:rsidR="00FF13AA" w:rsidRDefault="00FF13AA">
      <w:r>
        <w:separator/>
      </w:r>
    </w:p>
  </w:endnote>
  <w:endnote w:type="continuationSeparator" w:id="0">
    <w:p w14:paraId="5FB24310" w14:textId="77777777" w:rsidR="00FF13AA" w:rsidRDefault="00FF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A4C13" w14:textId="205BC299" w:rsidR="00511574" w:rsidRDefault="00511574" w:rsidP="00511574">
    <w:pPr>
      <w:pStyle w:val="Sidefod"/>
      <w:jc w:val="right"/>
      <w:rPr>
        <w:b/>
        <w:bCs/>
        <w:sz w:val="24"/>
        <w:szCs w:val="24"/>
      </w:rPr>
    </w:pPr>
    <w:r>
      <w:rPr>
        <w:noProof/>
      </w:rPr>
      <w:drawing>
        <wp:anchor distT="0" distB="0" distL="114300" distR="114300" simplePos="0" relativeHeight="251661312" behindDoc="0" locked="0" layoutInCell="1" allowOverlap="1" wp14:anchorId="6E67F6DD" wp14:editId="25765D52">
          <wp:simplePos x="0" y="0"/>
          <wp:positionH relativeFrom="column">
            <wp:posOffset>-476501</wp:posOffset>
          </wp:positionH>
          <wp:positionV relativeFrom="paragraph">
            <wp:posOffset>-107315</wp:posOffset>
          </wp:positionV>
          <wp:extent cx="972820" cy="353060"/>
          <wp:effectExtent l="0" t="0" r="0" b="8890"/>
          <wp:wrapNone/>
          <wp:docPr id="23"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972820" cy="353060"/>
                  </a:xfrm>
                  <a:prstGeom prst="rect">
                    <a:avLst/>
                  </a:prstGeom>
                </pic:spPr>
              </pic:pic>
            </a:graphicData>
          </a:graphic>
          <wp14:sizeRelH relativeFrom="page">
            <wp14:pctWidth>0</wp14:pctWidth>
          </wp14:sizeRelH>
          <wp14:sizeRelV relativeFrom="page">
            <wp14:pctHeight>0</wp14:pctHeight>
          </wp14:sizeRelV>
        </wp:anchor>
      </w:drawing>
    </w:r>
    <w:r>
      <w:t xml:space="preserve">Side </w:t>
    </w:r>
    <w:r>
      <w:rPr>
        <w:b/>
        <w:bCs/>
        <w:sz w:val="24"/>
        <w:szCs w:val="24"/>
      </w:rPr>
      <w:fldChar w:fldCharType="begin"/>
    </w:r>
    <w:r>
      <w:rPr>
        <w:b/>
        <w:bCs/>
      </w:rPr>
      <w:instrText>PAGE</w:instrText>
    </w:r>
    <w:r>
      <w:rPr>
        <w:b/>
        <w:bCs/>
        <w:sz w:val="24"/>
        <w:szCs w:val="24"/>
      </w:rPr>
      <w:fldChar w:fldCharType="separate"/>
    </w:r>
    <w:r w:rsidR="00FF13AA">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FF13AA">
      <w:rPr>
        <w:b/>
        <w:bCs/>
        <w:noProof/>
      </w:rPr>
      <w:t>11</w:t>
    </w:r>
    <w:r>
      <w:rPr>
        <w:b/>
        <w:bCs/>
        <w:sz w:val="24"/>
        <w:szCs w:val="24"/>
      </w:rPr>
      <w:fldChar w:fldCharType="end"/>
    </w:r>
  </w:p>
  <w:p w14:paraId="53256AD7" w14:textId="77777777" w:rsidR="00511574" w:rsidRDefault="0051157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E82CC" w14:textId="77777777" w:rsidR="00076F7F" w:rsidRDefault="00511574" w:rsidP="0044663B">
    <w:pPr>
      <w:pStyle w:val="Sidefod"/>
      <w:jc w:val="right"/>
      <w:rPr>
        <w:b/>
        <w:bCs/>
        <w:sz w:val="24"/>
        <w:szCs w:val="24"/>
      </w:rPr>
    </w:pPr>
    <w:r>
      <w:rPr>
        <w:noProof/>
      </w:rPr>
      <w:drawing>
        <wp:anchor distT="0" distB="0" distL="114300" distR="114300" simplePos="0" relativeHeight="251659264" behindDoc="0" locked="0" layoutInCell="1" allowOverlap="1" wp14:anchorId="48E6CEF5" wp14:editId="599E615F">
          <wp:simplePos x="0" y="0"/>
          <wp:positionH relativeFrom="column">
            <wp:posOffset>-353060</wp:posOffset>
          </wp:positionH>
          <wp:positionV relativeFrom="paragraph">
            <wp:posOffset>-103124</wp:posOffset>
          </wp:positionV>
          <wp:extent cx="972820" cy="353060"/>
          <wp:effectExtent l="0" t="0" r="0" b="8890"/>
          <wp:wrapNone/>
          <wp:docPr id="24"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972820" cy="353060"/>
                  </a:xfrm>
                  <a:prstGeom prst="rect">
                    <a:avLst/>
                  </a:prstGeom>
                </pic:spPr>
              </pic:pic>
            </a:graphicData>
          </a:graphic>
          <wp14:sizeRelH relativeFrom="page">
            <wp14:pctWidth>0</wp14:pctWidth>
          </wp14:sizeRelH>
          <wp14:sizeRelV relativeFrom="page">
            <wp14:pctHeight>0</wp14:pctHeight>
          </wp14:sizeRelV>
        </wp:anchor>
      </w:drawing>
    </w:r>
    <w:r w:rsidR="00076F7F">
      <w:t xml:space="preserve">Side </w:t>
    </w:r>
    <w:r w:rsidR="00076F7F">
      <w:rPr>
        <w:b/>
        <w:bCs/>
        <w:sz w:val="24"/>
        <w:szCs w:val="24"/>
      </w:rPr>
      <w:fldChar w:fldCharType="begin"/>
    </w:r>
    <w:r w:rsidR="00076F7F">
      <w:rPr>
        <w:b/>
        <w:bCs/>
      </w:rPr>
      <w:instrText>PAGE</w:instrText>
    </w:r>
    <w:r w:rsidR="00076F7F">
      <w:rPr>
        <w:b/>
        <w:bCs/>
        <w:sz w:val="24"/>
        <w:szCs w:val="24"/>
      </w:rPr>
      <w:fldChar w:fldCharType="separate"/>
    </w:r>
    <w:r w:rsidR="00FF13AA">
      <w:rPr>
        <w:b/>
        <w:bCs/>
        <w:noProof/>
      </w:rPr>
      <w:t>3</w:t>
    </w:r>
    <w:r w:rsidR="00076F7F">
      <w:rPr>
        <w:b/>
        <w:bCs/>
        <w:sz w:val="24"/>
        <w:szCs w:val="24"/>
      </w:rPr>
      <w:fldChar w:fldCharType="end"/>
    </w:r>
    <w:r w:rsidR="00076F7F">
      <w:t xml:space="preserve"> af </w:t>
    </w:r>
    <w:r w:rsidR="00076F7F">
      <w:rPr>
        <w:b/>
        <w:bCs/>
        <w:sz w:val="24"/>
        <w:szCs w:val="24"/>
      </w:rPr>
      <w:fldChar w:fldCharType="begin"/>
    </w:r>
    <w:r w:rsidR="00076F7F">
      <w:rPr>
        <w:b/>
        <w:bCs/>
      </w:rPr>
      <w:instrText>NUMPAGES</w:instrText>
    </w:r>
    <w:r w:rsidR="00076F7F">
      <w:rPr>
        <w:b/>
        <w:bCs/>
        <w:sz w:val="24"/>
        <w:szCs w:val="24"/>
      </w:rPr>
      <w:fldChar w:fldCharType="separate"/>
    </w:r>
    <w:r w:rsidR="00FF13AA">
      <w:rPr>
        <w:b/>
        <w:bCs/>
        <w:noProof/>
      </w:rPr>
      <w:t>11</w:t>
    </w:r>
    <w:r w:rsidR="00076F7F">
      <w:rPr>
        <w:b/>
        <w:bCs/>
        <w:sz w:val="24"/>
        <w:szCs w:val="24"/>
      </w:rPr>
      <w:fldChar w:fldCharType="end"/>
    </w:r>
  </w:p>
  <w:p w14:paraId="1B5C8522" w14:textId="77777777" w:rsidR="00076F7F" w:rsidRDefault="00076F7F" w:rsidP="005B157E">
    <w:pPr>
      <w:pStyle w:val="Sidefod"/>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2E952" w14:textId="77777777" w:rsidR="00076F7F" w:rsidRDefault="00511574">
    <w:pPr>
      <w:pStyle w:val="Sidefod"/>
      <w:jc w:val="right"/>
      <w:rPr>
        <w:b/>
        <w:bCs/>
        <w:sz w:val="24"/>
        <w:szCs w:val="24"/>
      </w:rPr>
    </w:pPr>
    <w:r>
      <w:rPr>
        <w:noProof/>
      </w:rPr>
      <w:drawing>
        <wp:anchor distT="0" distB="0" distL="114300" distR="114300" simplePos="0" relativeHeight="251663360" behindDoc="0" locked="0" layoutInCell="1" allowOverlap="1" wp14:anchorId="2C0A6795" wp14:editId="26349273">
          <wp:simplePos x="0" y="0"/>
          <wp:positionH relativeFrom="column">
            <wp:posOffset>-501650</wp:posOffset>
          </wp:positionH>
          <wp:positionV relativeFrom="paragraph">
            <wp:posOffset>-79121</wp:posOffset>
          </wp:positionV>
          <wp:extent cx="972820" cy="353060"/>
          <wp:effectExtent l="0" t="0" r="0" b="8890"/>
          <wp:wrapNone/>
          <wp:docPr id="25"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972820" cy="353060"/>
                  </a:xfrm>
                  <a:prstGeom prst="rect">
                    <a:avLst/>
                  </a:prstGeom>
                </pic:spPr>
              </pic:pic>
            </a:graphicData>
          </a:graphic>
          <wp14:sizeRelH relativeFrom="page">
            <wp14:pctWidth>0</wp14:pctWidth>
          </wp14:sizeRelH>
          <wp14:sizeRelV relativeFrom="page">
            <wp14:pctHeight>0</wp14:pctHeight>
          </wp14:sizeRelV>
        </wp:anchor>
      </w:drawing>
    </w:r>
    <w:r w:rsidR="00076F7F">
      <w:t xml:space="preserve">Side </w:t>
    </w:r>
    <w:r w:rsidR="00076F7F">
      <w:rPr>
        <w:b/>
        <w:bCs/>
        <w:sz w:val="24"/>
        <w:szCs w:val="24"/>
      </w:rPr>
      <w:fldChar w:fldCharType="begin"/>
    </w:r>
    <w:r w:rsidR="00076F7F">
      <w:rPr>
        <w:b/>
        <w:bCs/>
      </w:rPr>
      <w:instrText>PAGE</w:instrText>
    </w:r>
    <w:r w:rsidR="00076F7F">
      <w:rPr>
        <w:b/>
        <w:bCs/>
        <w:sz w:val="24"/>
        <w:szCs w:val="24"/>
      </w:rPr>
      <w:fldChar w:fldCharType="separate"/>
    </w:r>
    <w:r w:rsidR="00FF13AA">
      <w:rPr>
        <w:b/>
        <w:bCs/>
        <w:noProof/>
      </w:rPr>
      <w:t>11</w:t>
    </w:r>
    <w:r w:rsidR="00076F7F">
      <w:rPr>
        <w:b/>
        <w:bCs/>
        <w:sz w:val="24"/>
        <w:szCs w:val="24"/>
      </w:rPr>
      <w:fldChar w:fldCharType="end"/>
    </w:r>
    <w:r w:rsidR="00076F7F">
      <w:t xml:space="preserve"> af </w:t>
    </w:r>
    <w:r w:rsidR="00076F7F">
      <w:rPr>
        <w:b/>
        <w:bCs/>
        <w:sz w:val="24"/>
        <w:szCs w:val="24"/>
      </w:rPr>
      <w:fldChar w:fldCharType="begin"/>
    </w:r>
    <w:r w:rsidR="00076F7F">
      <w:rPr>
        <w:b/>
        <w:bCs/>
      </w:rPr>
      <w:instrText>NUMPAGES</w:instrText>
    </w:r>
    <w:r w:rsidR="00076F7F">
      <w:rPr>
        <w:b/>
        <w:bCs/>
        <w:sz w:val="24"/>
        <w:szCs w:val="24"/>
      </w:rPr>
      <w:fldChar w:fldCharType="separate"/>
    </w:r>
    <w:r w:rsidR="00FF13AA">
      <w:rPr>
        <w:b/>
        <w:bCs/>
        <w:noProof/>
      </w:rPr>
      <w:t>11</w:t>
    </w:r>
    <w:r w:rsidR="00076F7F">
      <w:rPr>
        <w:b/>
        <w:bCs/>
        <w:sz w:val="24"/>
        <w:szCs w:val="24"/>
      </w:rPr>
      <w:fldChar w:fldCharType="end"/>
    </w:r>
  </w:p>
  <w:p w14:paraId="276DEB06" w14:textId="77777777" w:rsidR="00076F7F" w:rsidRDefault="00076F7F">
    <w:pPr>
      <w:pStyle w:val="Sidefod"/>
      <w:jc w:val="right"/>
      <w:rPr>
        <w:b/>
        <w:bCs/>
        <w:sz w:val="24"/>
        <w:szCs w:val="24"/>
      </w:rPr>
    </w:pPr>
  </w:p>
  <w:p w14:paraId="3EDDFECD" w14:textId="77777777" w:rsidR="00076F7F" w:rsidRPr="00024054" w:rsidRDefault="00076F7F" w:rsidP="00C0215F">
    <w:pPr>
      <w:pStyle w:val="Sidefod"/>
      <w:tabs>
        <w:tab w:val="clear" w:pos="4819"/>
        <w:tab w:val="clear" w:pos="9638"/>
        <w:tab w:val="center" w:pos="7088"/>
        <w:tab w:val="right" w:pos="14175"/>
      </w:tabs>
      <w:jc w:val="right"/>
      <w:rPr>
        <w:rFonts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626E6" w14:textId="77777777" w:rsidR="00FF13AA" w:rsidRDefault="00FF13AA">
      <w:r>
        <w:separator/>
      </w:r>
    </w:p>
  </w:footnote>
  <w:footnote w:type="continuationSeparator" w:id="0">
    <w:p w14:paraId="3296FC47" w14:textId="77777777" w:rsidR="00FF13AA" w:rsidRDefault="00FF1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B138F" w14:textId="77777777" w:rsidR="00076F7F" w:rsidRDefault="00076F7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C1376" w14:textId="77777777" w:rsidR="00076F7F" w:rsidRPr="005B157E" w:rsidRDefault="00076F7F" w:rsidP="005B157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6BBD1" w14:textId="77777777" w:rsidR="00076F7F" w:rsidRDefault="00076F7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14E5C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13029F7"/>
    <w:multiLevelType w:val="hybridMultilevel"/>
    <w:tmpl w:val="06AE911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AE10842"/>
    <w:multiLevelType w:val="hybridMultilevel"/>
    <w:tmpl w:val="10F613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A5540C"/>
    <w:multiLevelType w:val="hybridMultilevel"/>
    <w:tmpl w:val="0B367A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43E3058"/>
    <w:multiLevelType w:val="hybridMultilevel"/>
    <w:tmpl w:val="971ED0B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9D00630"/>
    <w:multiLevelType w:val="hybridMultilevel"/>
    <w:tmpl w:val="4962C9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B402D58"/>
    <w:multiLevelType w:val="hybridMultilevel"/>
    <w:tmpl w:val="90A0F3E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0236F9"/>
    <w:multiLevelType w:val="hybridMultilevel"/>
    <w:tmpl w:val="D7E0405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C8F3281"/>
    <w:multiLevelType w:val="hybridMultilevel"/>
    <w:tmpl w:val="63089DE0"/>
    <w:lvl w:ilvl="0" w:tplc="04060001">
      <w:start w:val="1"/>
      <w:numFmt w:val="bullet"/>
      <w:lvlText w:val=""/>
      <w:lvlJc w:val="left"/>
      <w:pPr>
        <w:tabs>
          <w:tab w:val="num" w:pos="780"/>
        </w:tabs>
        <w:ind w:left="780" w:hanging="360"/>
      </w:pPr>
      <w:rPr>
        <w:rFonts w:ascii="Symbol" w:hAnsi="Symbol" w:hint="default"/>
      </w:rPr>
    </w:lvl>
    <w:lvl w:ilvl="1" w:tplc="04060003" w:tentative="1">
      <w:start w:val="1"/>
      <w:numFmt w:val="bullet"/>
      <w:lvlText w:val="o"/>
      <w:lvlJc w:val="left"/>
      <w:pPr>
        <w:tabs>
          <w:tab w:val="num" w:pos="1500"/>
        </w:tabs>
        <w:ind w:left="1500" w:hanging="360"/>
      </w:pPr>
      <w:rPr>
        <w:rFonts w:ascii="Courier New" w:hAnsi="Courier New" w:cs="Courier New" w:hint="default"/>
      </w:rPr>
    </w:lvl>
    <w:lvl w:ilvl="2" w:tplc="04060005" w:tentative="1">
      <w:start w:val="1"/>
      <w:numFmt w:val="bullet"/>
      <w:lvlText w:val=""/>
      <w:lvlJc w:val="left"/>
      <w:pPr>
        <w:tabs>
          <w:tab w:val="num" w:pos="2220"/>
        </w:tabs>
        <w:ind w:left="2220" w:hanging="360"/>
      </w:pPr>
      <w:rPr>
        <w:rFonts w:ascii="Wingdings" w:hAnsi="Wingdings" w:hint="default"/>
      </w:rPr>
    </w:lvl>
    <w:lvl w:ilvl="3" w:tplc="04060001" w:tentative="1">
      <w:start w:val="1"/>
      <w:numFmt w:val="bullet"/>
      <w:lvlText w:val=""/>
      <w:lvlJc w:val="left"/>
      <w:pPr>
        <w:tabs>
          <w:tab w:val="num" w:pos="2940"/>
        </w:tabs>
        <w:ind w:left="2940" w:hanging="360"/>
      </w:pPr>
      <w:rPr>
        <w:rFonts w:ascii="Symbol" w:hAnsi="Symbol" w:hint="default"/>
      </w:rPr>
    </w:lvl>
    <w:lvl w:ilvl="4" w:tplc="04060003" w:tentative="1">
      <w:start w:val="1"/>
      <w:numFmt w:val="bullet"/>
      <w:lvlText w:val="o"/>
      <w:lvlJc w:val="left"/>
      <w:pPr>
        <w:tabs>
          <w:tab w:val="num" w:pos="3660"/>
        </w:tabs>
        <w:ind w:left="3660" w:hanging="360"/>
      </w:pPr>
      <w:rPr>
        <w:rFonts w:ascii="Courier New" w:hAnsi="Courier New" w:cs="Courier New" w:hint="default"/>
      </w:rPr>
    </w:lvl>
    <w:lvl w:ilvl="5" w:tplc="04060005" w:tentative="1">
      <w:start w:val="1"/>
      <w:numFmt w:val="bullet"/>
      <w:lvlText w:val=""/>
      <w:lvlJc w:val="left"/>
      <w:pPr>
        <w:tabs>
          <w:tab w:val="num" w:pos="4380"/>
        </w:tabs>
        <w:ind w:left="4380" w:hanging="360"/>
      </w:pPr>
      <w:rPr>
        <w:rFonts w:ascii="Wingdings" w:hAnsi="Wingdings" w:hint="default"/>
      </w:rPr>
    </w:lvl>
    <w:lvl w:ilvl="6" w:tplc="04060001" w:tentative="1">
      <w:start w:val="1"/>
      <w:numFmt w:val="bullet"/>
      <w:lvlText w:val=""/>
      <w:lvlJc w:val="left"/>
      <w:pPr>
        <w:tabs>
          <w:tab w:val="num" w:pos="5100"/>
        </w:tabs>
        <w:ind w:left="5100" w:hanging="360"/>
      </w:pPr>
      <w:rPr>
        <w:rFonts w:ascii="Symbol" w:hAnsi="Symbol" w:hint="default"/>
      </w:rPr>
    </w:lvl>
    <w:lvl w:ilvl="7" w:tplc="04060003" w:tentative="1">
      <w:start w:val="1"/>
      <w:numFmt w:val="bullet"/>
      <w:lvlText w:val="o"/>
      <w:lvlJc w:val="left"/>
      <w:pPr>
        <w:tabs>
          <w:tab w:val="num" w:pos="5820"/>
        </w:tabs>
        <w:ind w:left="5820" w:hanging="360"/>
      </w:pPr>
      <w:rPr>
        <w:rFonts w:ascii="Courier New" w:hAnsi="Courier New" w:cs="Courier New" w:hint="default"/>
      </w:rPr>
    </w:lvl>
    <w:lvl w:ilvl="8" w:tplc="0406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E6C1BE8"/>
    <w:multiLevelType w:val="hybridMultilevel"/>
    <w:tmpl w:val="61682FB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315E1AF6"/>
    <w:multiLevelType w:val="hybridMultilevel"/>
    <w:tmpl w:val="2644707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11793A"/>
    <w:multiLevelType w:val="hybridMultilevel"/>
    <w:tmpl w:val="7764B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C371F12"/>
    <w:multiLevelType w:val="hybridMultilevel"/>
    <w:tmpl w:val="82BE2DCA"/>
    <w:lvl w:ilvl="0" w:tplc="A2BCB44E">
      <w:start w:val="1"/>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D3A5FC6"/>
    <w:multiLevelType w:val="hybridMultilevel"/>
    <w:tmpl w:val="DE7A6EE0"/>
    <w:lvl w:ilvl="0" w:tplc="04060001">
      <w:start w:val="1"/>
      <w:numFmt w:val="bullet"/>
      <w:lvlText w:val=""/>
      <w:lvlJc w:val="left"/>
      <w:pPr>
        <w:tabs>
          <w:tab w:val="num" w:pos="3479"/>
        </w:tabs>
        <w:ind w:left="3479" w:hanging="360"/>
      </w:pPr>
      <w:rPr>
        <w:rFonts w:ascii="Symbol" w:hAnsi="Symbol" w:hint="default"/>
      </w:rPr>
    </w:lvl>
    <w:lvl w:ilvl="1" w:tplc="04060003">
      <w:start w:val="1"/>
      <w:numFmt w:val="bullet"/>
      <w:lvlText w:val="o"/>
      <w:lvlJc w:val="left"/>
      <w:pPr>
        <w:tabs>
          <w:tab w:val="num" w:pos="4199"/>
        </w:tabs>
        <w:ind w:left="4199" w:hanging="360"/>
      </w:pPr>
      <w:rPr>
        <w:rFonts w:ascii="Courier New" w:hAnsi="Courier New" w:cs="Courier New" w:hint="default"/>
      </w:rPr>
    </w:lvl>
    <w:lvl w:ilvl="2" w:tplc="04060005" w:tentative="1">
      <w:start w:val="1"/>
      <w:numFmt w:val="bullet"/>
      <w:lvlText w:val=""/>
      <w:lvlJc w:val="left"/>
      <w:pPr>
        <w:tabs>
          <w:tab w:val="num" w:pos="4919"/>
        </w:tabs>
        <w:ind w:left="4919" w:hanging="360"/>
      </w:pPr>
      <w:rPr>
        <w:rFonts w:ascii="Wingdings" w:hAnsi="Wingdings" w:hint="default"/>
      </w:rPr>
    </w:lvl>
    <w:lvl w:ilvl="3" w:tplc="04060001" w:tentative="1">
      <w:start w:val="1"/>
      <w:numFmt w:val="bullet"/>
      <w:lvlText w:val=""/>
      <w:lvlJc w:val="left"/>
      <w:pPr>
        <w:tabs>
          <w:tab w:val="num" w:pos="5639"/>
        </w:tabs>
        <w:ind w:left="5639" w:hanging="360"/>
      </w:pPr>
      <w:rPr>
        <w:rFonts w:ascii="Symbol" w:hAnsi="Symbol" w:hint="default"/>
      </w:rPr>
    </w:lvl>
    <w:lvl w:ilvl="4" w:tplc="04060003" w:tentative="1">
      <w:start w:val="1"/>
      <w:numFmt w:val="bullet"/>
      <w:lvlText w:val="o"/>
      <w:lvlJc w:val="left"/>
      <w:pPr>
        <w:tabs>
          <w:tab w:val="num" w:pos="6359"/>
        </w:tabs>
        <w:ind w:left="6359" w:hanging="360"/>
      </w:pPr>
      <w:rPr>
        <w:rFonts w:ascii="Courier New" w:hAnsi="Courier New" w:cs="Courier New" w:hint="default"/>
      </w:rPr>
    </w:lvl>
    <w:lvl w:ilvl="5" w:tplc="04060005" w:tentative="1">
      <w:start w:val="1"/>
      <w:numFmt w:val="bullet"/>
      <w:lvlText w:val=""/>
      <w:lvlJc w:val="left"/>
      <w:pPr>
        <w:tabs>
          <w:tab w:val="num" w:pos="7079"/>
        </w:tabs>
        <w:ind w:left="7079" w:hanging="360"/>
      </w:pPr>
      <w:rPr>
        <w:rFonts w:ascii="Wingdings" w:hAnsi="Wingdings" w:hint="default"/>
      </w:rPr>
    </w:lvl>
    <w:lvl w:ilvl="6" w:tplc="04060001" w:tentative="1">
      <w:start w:val="1"/>
      <w:numFmt w:val="bullet"/>
      <w:lvlText w:val=""/>
      <w:lvlJc w:val="left"/>
      <w:pPr>
        <w:tabs>
          <w:tab w:val="num" w:pos="7799"/>
        </w:tabs>
        <w:ind w:left="7799" w:hanging="360"/>
      </w:pPr>
      <w:rPr>
        <w:rFonts w:ascii="Symbol" w:hAnsi="Symbol" w:hint="default"/>
      </w:rPr>
    </w:lvl>
    <w:lvl w:ilvl="7" w:tplc="04060003" w:tentative="1">
      <w:start w:val="1"/>
      <w:numFmt w:val="bullet"/>
      <w:lvlText w:val="o"/>
      <w:lvlJc w:val="left"/>
      <w:pPr>
        <w:tabs>
          <w:tab w:val="num" w:pos="8519"/>
        </w:tabs>
        <w:ind w:left="8519" w:hanging="360"/>
      </w:pPr>
      <w:rPr>
        <w:rFonts w:ascii="Courier New" w:hAnsi="Courier New" w:cs="Courier New" w:hint="default"/>
      </w:rPr>
    </w:lvl>
    <w:lvl w:ilvl="8" w:tplc="04060005" w:tentative="1">
      <w:start w:val="1"/>
      <w:numFmt w:val="bullet"/>
      <w:lvlText w:val=""/>
      <w:lvlJc w:val="left"/>
      <w:pPr>
        <w:tabs>
          <w:tab w:val="num" w:pos="9239"/>
        </w:tabs>
        <w:ind w:left="9239" w:hanging="360"/>
      </w:pPr>
      <w:rPr>
        <w:rFonts w:ascii="Wingdings" w:hAnsi="Wingdings" w:hint="default"/>
      </w:rPr>
    </w:lvl>
  </w:abstractNum>
  <w:abstractNum w:abstractNumId="14" w15:restartNumberingAfterBreak="0">
    <w:nsid w:val="4DFB6636"/>
    <w:multiLevelType w:val="singleLevel"/>
    <w:tmpl w:val="B6F0BE58"/>
    <w:lvl w:ilvl="0">
      <w:start w:val="1"/>
      <w:numFmt w:val="upperLetter"/>
      <w:pStyle w:val="Overskrift4"/>
      <w:lvlText w:val="%1. "/>
      <w:legacy w:legacy="1" w:legacySpace="0" w:legacyIndent="283"/>
      <w:lvlJc w:val="left"/>
      <w:pPr>
        <w:ind w:left="283" w:hanging="283"/>
      </w:pPr>
      <w:rPr>
        <w:b/>
        <w:bCs/>
        <w:i w:val="0"/>
        <w:iCs w:val="0"/>
        <w:sz w:val="24"/>
        <w:szCs w:val="24"/>
      </w:rPr>
    </w:lvl>
  </w:abstractNum>
  <w:abstractNum w:abstractNumId="15" w15:restartNumberingAfterBreak="0">
    <w:nsid w:val="4FEC671E"/>
    <w:multiLevelType w:val="hybridMultilevel"/>
    <w:tmpl w:val="814E0FFE"/>
    <w:lvl w:ilvl="0" w:tplc="B46C2EEC">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D7E4FF6"/>
    <w:multiLevelType w:val="hybridMultilevel"/>
    <w:tmpl w:val="7CC8A044"/>
    <w:lvl w:ilvl="0" w:tplc="C4B848BA">
      <w:start w:val="1"/>
      <w:numFmt w:val="bullet"/>
      <w:pStyle w:val="Typografi1"/>
      <w:lvlText w:val=""/>
      <w:lvlJc w:val="left"/>
      <w:pPr>
        <w:ind w:left="644" w:hanging="360"/>
      </w:pPr>
      <w:rPr>
        <w:rFonts w:ascii="Symbol" w:hAnsi="Symbol" w:hint="default"/>
        <w:sz w:val="24"/>
        <w:szCs w:val="24"/>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318297D"/>
    <w:multiLevelType w:val="hybridMultilevel"/>
    <w:tmpl w:val="B28C3A48"/>
    <w:lvl w:ilvl="0" w:tplc="FDBE2958">
      <w:start w:val="1"/>
      <w:numFmt w:val="bullet"/>
      <w:lvlText w:val="-"/>
      <w:lvlJc w:val="left"/>
      <w:pPr>
        <w:tabs>
          <w:tab w:val="num" w:pos="284"/>
        </w:tabs>
        <w:ind w:left="284" w:hanging="284"/>
      </w:pPr>
      <w:rPr>
        <w:rFonts w:ascii="Times New Roman" w:hAnsi="Times New Roman" w:cs="Times New Roman" w:hint="default"/>
        <w:sz w:val="28"/>
        <w:szCs w:val="28"/>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88D7C00"/>
    <w:multiLevelType w:val="hybridMultilevel"/>
    <w:tmpl w:val="D646D56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4"/>
  </w:num>
  <w:num w:numId="2">
    <w:abstractNumId w:val="17"/>
  </w:num>
  <w:num w:numId="3">
    <w:abstractNumId w:val="13"/>
  </w:num>
  <w:num w:numId="4">
    <w:abstractNumId w:val="11"/>
  </w:num>
  <w:num w:numId="5">
    <w:abstractNumId w:val="0"/>
  </w:num>
  <w:num w:numId="6">
    <w:abstractNumId w:val="16"/>
  </w:num>
  <w:num w:numId="7">
    <w:abstractNumId w:val="15"/>
  </w:num>
  <w:num w:numId="8">
    <w:abstractNumId w:val="5"/>
  </w:num>
  <w:num w:numId="9">
    <w:abstractNumId w:val="9"/>
  </w:num>
  <w:num w:numId="10">
    <w:abstractNumId w:val="7"/>
  </w:num>
  <w:num w:numId="11">
    <w:abstractNumId w:val="12"/>
  </w:num>
  <w:num w:numId="12">
    <w:abstractNumId w:val="2"/>
  </w:num>
  <w:num w:numId="13">
    <w:abstractNumId w:val="1"/>
  </w:num>
  <w:num w:numId="14">
    <w:abstractNumId w:val="10"/>
  </w:num>
  <w:num w:numId="15">
    <w:abstractNumId w:val="6"/>
  </w:num>
  <w:num w:numId="16">
    <w:abstractNumId w:val="8"/>
  </w:num>
  <w:num w:numId="17">
    <w:abstractNumId w:val="4"/>
  </w:num>
  <w:num w:numId="18">
    <w:abstractNumId w:val="18"/>
  </w:num>
  <w:num w:numId="1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rawingGridHorizontalSpacing w:val="11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3AA"/>
    <w:rsid w:val="000011EB"/>
    <w:rsid w:val="0001431A"/>
    <w:rsid w:val="000149BD"/>
    <w:rsid w:val="00017C45"/>
    <w:rsid w:val="00020BC9"/>
    <w:rsid w:val="00024054"/>
    <w:rsid w:val="0002435D"/>
    <w:rsid w:val="000246A7"/>
    <w:rsid w:val="0002640C"/>
    <w:rsid w:val="000324EA"/>
    <w:rsid w:val="00046690"/>
    <w:rsid w:val="0005007E"/>
    <w:rsid w:val="00050687"/>
    <w:rsid w:val="00051871"/>
    <w:rsid w:val="000615E1"/>
    <w:rsid w:val="00064EFF"/>
    <w:rsid w:val="00074797"/>
    <w:rsid w:val="000759D6"/>
    <w:rsid w:val="00076F7F"/>
    <w:rsid w:val="00093EFD"/>
    <w:rsid w:val="00095A34"/>
    <w:rsid w:val="000A1C47"/>
    <w:rsid w:val="000A46FB"/>
    <w:rsid w:val="000B1D1B"/>
    <w:rsid w:val="000C1C7A"/>
    <w:rsid w:val="000C3504"/>
    <w:rsid w:val="000C62B6"/>
    <w:rsid w:val="000C7BBD"/>
    <w:rsid w:val="000D33DB"/>
    <w:rsid w:val="000D6F51"/>
    <w:rsid w:val="000E2FD7"/>
    <w:rsid w:val="000F3604"/>
    <w:rsid w:val="000F465A"/>
    <w:rsid w:val="000F46BB"/>
    <w:rsid w:val="000F7535"/>
    <w:rsid w:val="001002A1"/>
    <w:rsid w:val="00103E14"/>
    <w:rsid w:val="001065A2"/>
    <w:rsid w:val="001070BB"/>
    <w:rsid w:val="001108EC"/>
    <w:rsid w:val="00115518"/>
    <w:rsid w:val="00125F88"/>
    <w:rsid w:val="00131217"/>
    <w:rsid w:val="001333EF"/>
    <w:rsid w:val="0013532E"/>
    <w:rsid w:val="00140EE0"/>
    <w:rsid w:val="0014268F"/>
    <w:rsid w:val="00142ACE"/>
    <w:rsid w:val="00144B5E"/>
    <w:rsid w:val="00151616"/>
    <w:rsid w:val="00152181"/>
    <w:rsid w:val="00154390"/>
    <w:rsid w:val="00157D0D"/>
    <w:rsid w:val="00157DA8"/>
    <w:rsid w:val="00165F0B"/>
    <w:rsid w:val="00171738"/>
    <w:rsid w:val="00176E71"/>
    <w:rsid w:val="00191816"/>
    <w:rsid w:val="001928FF"/>
    <w:rsid w:val="00195E93"/>
    <w:rsid w:val="001972E6"/>
    <w:rsid w:val="001A2098"/>
    <w:rsid w:val="001A5E3C"/>
    <w:rsid w:val="001A7717"/>
    <w:rsid w:val="001A7C2A"/>
    <w:rsid w:val="001B2328"/>
    <w:rsid w:val="001B2AE7"/>
    <w:rsid w:val="001C1B14"/>
    <w:rsid w:val="001C5FDC"/>
    <w:rsid w:val="001D5BA9"/>
    <w:rsid w:val="001E40B8"/>
    <w:rsid w:val="001F399F"/>
    <w:rsid w:val="00202564"/>
    <w:rsid w:val="00206244"/>
    <w:rsid w:val="00224B1D"/>
    <w:rsid w:val="002254D2"/>
    <w:rsid w:val="00225E2E"/>
    <w:rsid w:val="00230F10"/>
    <w:rsid w:val="002364FF"/>
    <w:rsid w:val="0024008F"/>
    <w:rsid w:val="00247A7D"/>
    <w:rsid w:val="00251851"/>
    <w:rsid w:val="00252115"/>
    <w:rsid w:val="002568D7"/>
    <w:rsid w:val="00261D36"/>
    <w:rsid w:val="00270FC9"/>
    <w:rsid w:val="0027134D"/>
    <w:rsid w:val="002752B6"/>
    <w:rsid w:val="00275DF1"/>
    <w:rsid w:val="0028114B"/>
    <w:rsid w:val="002853F8"/>
    <w:rsid w:val="00290E97"/>
    <w:rsid w:val="00291AC6"/>
    <w:rsid w:val="002950FE"/>
    <w:rsid w:val="002955D6"/>
    <w:rsid w:val="0029633C"/>
    <w:rsid w:val="00296385"/>
    <w:rsid w:val="00297DAD"/>
    <w:rsid w:val="002A32F2"/>
    <w:rsid w:val="002A3A61"/>
    <w:rsid w:val="002B0386"/>
    <w:rsid w:val="002B3CB4"/>
    <w:rsid w:val="002C2903"/>
    <w:rsid w:val="002C464F"/>
    <w:rsid w:val="002D0771"/>
    <w:rsid w:val="002D34AF"/>
    <w:rsid w:val="002E516B"/>
    <w:rsid w:val="002F00C7"/>
    <w:rsid w:val="002F0868"/>
    <w:rsid w:val="002F28A5"/>
    <w:rsid w:val="002F773C"/>
    <w:rsid w:val="0030137A"/>
    <w:rsid w:val="0030609E"/>
    <w:rsid w:val="003122B3"/>
    <w:rsid w:val="0033197D"/>
    <w:rsid w:val="00336C5C"/>
    <w:rsid w:val="00337A52"/>
    <w:rsid w:val="003446DA"/>
    <w:rsid w:val="00347A6D"/>
    <w:rsid w:val="00350DF7"/>
    <w:rsid w:val="00352CB0"/>
    <w:rsid w:val="0035562A"/>
    <w:rsid w:val="003579DB"/>
    <w:rsid w:val="003744E5"/>
    <w:rsid w:val="003764A5"/>
    <w:rsid w:val="00393178"/>
    <w:rsid w:val="0039354E"/>
    <w:rsid w:val="003A0BCB"/>
    <w:rsid w:val="003A658B"/>
    <w:rsid w:val="003B019C"/>
    <w:rsid w:val="003B1B04"/>
    <w:rsid w:val="003B36A6"/>
    <w:rsid w:val="003C0EC3"/>
    <w:rsid w:val="003C2AF2"/>
    <w:rsid w:val="003C481E"/>
    <w:rsid w:val="003C4CEB"/>
    <w:rsid w:val="003C71E4"/>
    <w:rsid w:val="003D18C9"/>
    <w:rsid w:val="003D2156"/>
    <w:rsid w:val="003D6897"/>
    <w:rsid w:val="003F0910"/>
    <w:rsid w:val="003F1B5C"/>
    <w:rsid w:val="003F601F"/>
    <w:rsid w:val="003F616F"/>
    <w:rsid w:val="00406690"/>
    <w:rsid w:val="00411694"/>
    <w:rsid w:val="004222BF"/>
    <w:rsid w:val="00425B95"/>
    <w:rsid w:val="00426783"/>
    <w:rsid w:val="0042775A"/>
    <w:rsid w:val="00427E15"/>
    <w:rsid w:val="0044663B"/>
    <w:rsid w:val="00453F35"/>
    <w:rsid w:val="004574DA"/>
    <w:rsid w:val="00464D7D"/>
    <w:rsid w:val="00473892"/>
    <w:rsid w:val="00480611"/>
    <w:rsid w:val="004854BD"/>
    <w:rsid w:val="004874B0"/>
    <w:rsid w:val="004A7DDA"/>
    <w:rsid w:val="004B1496"/>
    <w:rsid w:val="004B5193"/>
    <w:rsid w:val="004B6869"/>
    <w:rsid w:val="004C0C43"/>
    <w:rsid w:val="004C1300"/>
    <w:rsid w:val="004D4C88"/>
    <w:rsid w:val="004E5AC1"/>
    <w:rsid w:val="004F1061"/>
    <w:rsid w:val="004F2CA9"/>
    <w:rsid w:val="005019B6"/>
    <w:rsid w:val="00502250"/>
    <w:rsid w:val="00502A75"/>
    <w:rsid w:val="00511574"/>
    <w:rsid w:val="00517730"/>
    <w:rsid w:val="005214D4"/>
    <w:rsid w:val="00524C78"/>
    <w:rsid w:val="00527E36"/>
    <w:rsid w:val="005416EA"/>
    <w:rsid w:val="005419B9"/>
    <w:rsid w:val="00544DE4"/>
    <w:rsid w:val="00544F3B"/>
    <w:rsid w:val="00545040"/>
    <w:rsid w:val="00545879"/>
    <w:rsid w:val="00577961"/>
    <w:rsid w:val="0058796E"/>
    <w:rsid w:val="005901CB"/>
    <w:rsid w:val="00595AB4"/>
    <w:rsid w:val="005B0A94"/>
    <w:rsid w:val="005B157E"/>
    <w:rsid w:val="005C1A4F"/>
    <w:rsid w:val="005C3BEA"/>
    <w:rsid w:val="005C7CB9"/>
    <w:rsid w:val="005D4973"/>
    <w:rsid w:val="005D5AF6"/>
    <w:rsid w:val="005E6D01"/>
    <w:rsid w:val="00601EC7"/>
    <w:rsid w:val="00617C3A"/>
    <w:rsid w:val="00625FAA"/>
    <w:rsid w:val="006319FF"/>
    <w:rsid w:val="00640756"/>
    <w:rsid w:val="00646EE0"/>
    <w:rsid w:val="006473A0"/>
    <w:rsid w:val="00655E0D"/>
    <w:rsid w:val="00656BB8"/>
    <w:rsid w:val="00664996"/>
    <w:rsid w:val="00665A97"/>
    <w:rsid w:val="006677AF"/>
    <w:rsid w:val="00667B3D"/>
    <w:rsid w:val="0067574D"/>
    <w:rsid w:val="006972E1"/>
    <w:rsid w:val="0069763A"/>
    <w:rsid w:val="006B6845"/>
    <w:rsid w:val="006C02D7"/>
    <w:rsid w:val="006E47B9"/>
    <w:rsid w:val="006E7379"/>
    <w:rsid w:val="006E7E6C"/>
    <w:rsid w:val="006F3A88"/>
    <w:rsid w:val="00701741"/>
    <w:rsid w:val="00717D82"/>
    <w:rsid w:val="00725B2C"/>
    <w:rsid w:val="007260F7"/>
    <w:rsid w:val="00730299"/>
    <w:rsid w:val="00732C14"/>
    <w:rsid w:val="00734995"/>
    <w:rsid w:val="0074453C"/>
    <w:rsid w:val="007447FA"/>
    <w:rsid w:val="007503C9"/>
    <w:rsid w:val="0075164C"/>
    <w:rsid w:val="0076205D"/>
    <w:rsid w:val="00762301"/>
    <w:rsid w:val="00770354"/>
    <w:rsid w:val="00795274"/>
    <w:rsid w:val="00795A93"/>
    <w:rsid w:val="007975C5"/>
    <w:rsid w:val="007A2BBC"/>
    <w:rsid w:val="007A4EE4"/>
    <w:rsid w:val="007B163E"/>
    <w:rsid w:val="007C3303"/>
    <w:rsid w:val="007C4167"/>
    <w:rsid w:val="007C41D4"/>
    <w:rsid w:val="007D5BE3"/>
    <w:rsid w:val="007E05F4"/>
    <w:rsid w:val="007F29FC"/>
    <w:rsid w:val="007F520F"/>
    <w:rsid w:val="00820A57"/>
    <w:rsid w:val="008215CD"/>
    <w:rsid w:val="00824786"/>
    <w:rsid w:val="00833437"/>
    <w:rsid w:val="0084582B"/>
    <w:rsid w:val="00851449"/>
    <w:rsid w:val="00852D03"/>
    <w:rsid w:val="00854A97"/>
    <w:rsid w:val="00856932"/>
    <w:rsid w:val="008608C0"/>
    <w:rsid w:val="00861BE0"/>
    <w:rsid w:val="0087416D"/>
    <w:rsid w:val="00877521"/>
    <w:rsid w:val="00880B29"/>
    <w:rsid w:val="0088593C"/>
    <w:rsid w:val="0088674C"/>
    <w:rsid w:val="00887191"/>
    <w:rsid w:val="008931BC"/>
    <w:rsid w:val="00893C60"/>
    <w:rsid w:val="008A16E7"/>
    <w:rsid w:val="008A1DE1"/>
    <w:rsid w:val="008A2344"/>
    <w:rsid w:val="008A3BD0"/>
    <w:rsid w:val="008C1D2F"/>
    <w:rsid w:val="008C3C2B"/>
    <w:rsid w:val="008C44A9"/>
    <w:rsid w:val="008D3838"/>
    <w:rsid w:val="008D412E"/>
    <w:rsid w:val="008F0E48"/>
    <w:rsid w:val="00903C6D"/>
    <w:rsid w:val="009153D6"/>
    <w:rsid w:val="009278F9"/>
    <w:rsid w:val="00927AAE"/>
    <w:rsid w:val="00927DE9"/>
    <w:rsid w:val="0094361C"/>
    <w:rsid w:val="00954F36"/>
    <w:rsid w:val="00955A20"/>
    <w:rsid w:val="009628E2"/>
    <w:rsid w:val="00971646"/>
    <w:rsid w:val="009718B9"/>
    <w:rsid w:val="00981CC6"/>
    <w:rsid w:val="009855C4"/>
    <w:rsid w:val="00996805"/>
    <w:rsid w:val="009A23E0"/>
    <w:rsid w:val="009A6CCC"/>
    <w:rsid w:val="009B3D6A"/>
    <w:rsid w:val="009E045B"/>
    <w:rsid w:val="009E5160"/>
    <w:rsid w:val="009F1E1B"/>
    <w:rsid w:val="00A00352"/>
    <w:rsid w:val="00A14C19"/>
    <w:rsid w:val="00A15075"/>
    <w:rsid w:val="00A155BE"/>
    <w:rsid w:val="00A15C85"/>
    <w:rsid w:val="00A25198"/>
    <w:rsid w:val="00A32035"/>
    <w:rsid w:val="00A350CD"/>
    <w:rsid w:val="00A425F6"/>
    <w:rsid w:val="00A44671"/>
    <w:rsid w:val="00A5446D"/>
    <w:rsid w:val="00A679DF"/>
    <w:rsid w:val="00A73F22"/>
    <w:rsid w:val="00A7716B"/>
    <w:rsid w:val="00A83048"/>
    <w:rsid w:val="00A915AC"/>
    <w:rsid w:val="00AA27AA"/>
    <w:rsid w:val="00AB2668"/>
    <w:rsid w:val="00AB3316"/>
    <w:rsid w:val="00AC088A"/>
    <w:rsid w:val="00AD0C6A"/>
    <w:rsid w:val="00AD1F99"/>
    <w:rsid w:val="00AD5424"/>
    <w:rsid w:val="00AD77E0"/>
    <w:rsid w:val="00AE64D1"/>
    <w:rsid w:val="00B12DDD"/>
    <w:rsid w:val="00B237C1"/>
    <w:rsid w:val="00B46D26"/>
    <w:rsid w:val="00B65835"/>
    <w:rsid w:val="00B711E9"/>
    <w:rsid w:val="00B72046"/>
    <w:rsid w:val="00B9425E"/>
    <w:rsid w:val="00B974F9"/>
    <w:rsid w:val="00BA027E"/>
    <w:rsid w:val="00BA2114"/>
    <w:rsid w:val="00BA3086"/>
    <w:rsid w:val="00BA6C60"/>
    <w:rsid w:val="00BB7D29"/>
    <w:rsid w:val="00BC3EC4"/>
    <w:rsid w:val="00BC4E0A"/>
    <w:rsid w:val="00BD1AC7"/>
    <w:rsid w:val="00BD47A8"/>
    <w:rsid w:val="00BE062F"/>
    <w:rsid w:val="00BE4BF9"/>
    <w:rsid w:val="00BF3304"/>
    <w:rsid w:val="00C0215F"/>
    <w:rsid w:val="00C1309E"/>
    <w:rsid w:val="00C15C43"/>
    <w:rsid w:val="00C22F26"/>
    <w:rsid w:val="00C2553B"/>
    <w:rsid w:val="00C260EB"/>
    <w:rsid w:val="00C33728"/>
    <w:rsid w:val="00C42272"/>
    <w:rsid w:val="00C42445"/>
    <w:rsid w:val="00C514BD"/>
    <w:rsid w:val="00C53497"/>
    <w:rsid w:val="00C6055A"/>
    <w:rsid w:val="00C66AB2"/>
    <w:rsid w:val="00C92F0B"/>
    <w:rsid w:val="00CA15DE"/>
    <w:rsid w:val="00CA2CDA"/>
    <w:rsid w:val="00CA3397"/>
    <w:rsid w:val="00CA7D8B"/>
    <w:rsid w:val="00CC0C31"/>
    <w:rsid w:val="00CC5DF8"/>
    <w:rsid w:val="00CC6DD6"/>
    <w:rsid w:val="00CD1954"/>
    <w:rsid w:val="00CD2AA5"/>
    <w:rsid w:val="00CD73A9"/>
    <w:rsid w:val="00CE5D86"/>
    <w:rsid w:val="00CE7F95"/>
    <w:rsid w:val="00D02152"/>
    <w:rsid w:val="00D02427"/>
    <w:rsid w:val="00D0633A"/>
    <w:rsid w:val="00D13C63"/>
    <w:rsid w:val="00D210F1"/>
    <w:rsid w:val="00D230DB"/>
    <w:rsid w:val="00D24F6B"/>
    <w:rsid w:val="00D34BBB"/>
    <w:rsid w:val="00D37ED6"/>
    <w:rsid w:val="00D41822"/>
    <w:rsid w:val="00D42A9D"/>
    <w:rsid w:val="00D45446"/>
    <w:rsid w:val="00D51A78"/>
    <w:rsid w:val="00D5249E"/>
    <w:rsid w:val="00D6061C"/>
    <w:rsid w:val="00D631E2"/>
    <w:rsid w:val="00D6545F"/>
    <w:rsid w:val="00D72894"/>
    <w:rsid w:val="00D747A6"/>
    <w:rsid w:val="00D74825"/>
    <w:rsid w:val="00D81501"/>
    <w:rsid w:val="00D83626"/>
    <w:rsid w:val="00D958AC"/>
    <w:rsid w:val="00DA40EE"/>
    <w:rsid w:val="00DA537F"/>
    <w:rsid w:val="00DC0366"/>
    <w:rsid w:val="00DD7823"/>
    <w:rsid w:val="00DE1073"/>
    <w:rsid w:val="00DE55B1"/>
    <w:rsid w:val="00DE6B29"/>
    <w:rsid w:val="00DF0229"/>
    <w:rsid w:val="00DF51FC"/>
    <w:rsid w:val="00E00BF8"/>
    <w:rsid w:val="00E13515"/>
    <w:rsid w:val="00E171B2"/>
    <w:rsid w:val="00E216A5"/>
    <w:rsid w:val="00E35AED"/>
    <w:rsid w:val="00E408BC"/>
    <w:rsid w:val="00E4149F"/>
    <w:rsid w:val="00E519BB"/>
    <w:rsid w:val="00E60871"/>
    <w:rsid w:val="00E6139F"/>
    <w:rsid w:val="00E7126A"/>
    <w:rsid w:val="00E76DB3"/>
    <w:rsid w:val="00E833A2"/>
    <w:rsid w:val="00E943E8"/>
    <w:rsid w:val="00EA3BC4"/>
    <w:rsid w:val="00EA4C8F"/>
    <w:rsid w:val="00EA53E7"/>
    <w:rsid w:val="00ED1A8C"/>
    <w:rsid w:val="00ED4FCF"/>
    <w:rsid w:val="00ED774F"/>
    <w:rsid w:val="00EE03B9"/>
    <w:rsid w:val="00EE6121"/>
    <w:rsid w:val="00EE6432"/>
    <w:rsid w:val="00EE6DE9"/>
    <w:rsid w:val="00EF1D2B"/>
    <w:rsid w:val="00EF34AA"/>
    <w:rsid w:val="00EF56DE"/>
    <w:rsid w:val="00EF5E95"/>
    <w:rsid w:val="00F006B9"/>
    <w:rsid w:val="00F023CE"/>
    <w:rsid w:val="00F26A20"/>
    <w:rsid w:val="00F26D6A"/>
    <w:rsid w:val="00F324EF"/>
    <w:rsid w:val="00F43444"/>
    <w:rsid w:val="00F45104"/>
    <w:rsid w:val="00F53247"/>
    <w:rsid w:val="00F57D4D"/>
    <w:rsid w:val="00F61B09"/>
    <w:rsid w:val="00F63516"/>
    <w:rsid w:val="00F64EF8"/>
    <w:rsid w:val="00F76E7C"/>
    <w:rsid w:val="00F95BE1"/>
    <w:rsid w:val="00FC12C0"/>
    <w:rsid w:val="00FC1BB0"/>
    <w:rsid w:val="00FC50B8"/>
    <w:rsid w:val="00FC6184"/>
    <w:rsid w:val="00FE01F3"/>
    <w:rsid w:val="00FF13AA"/>
    <w:rsid w:val="00FF5A82"/>
    <w:rsid w:val="00FF77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29C31B"/>
  <w15:docId w15:val="{469428C6-E717-4CE3-A375-5ED4EC5F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sz w:val="22"/>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A20"/>
  </w:style>
  <w:style w:type="paragraph" w:styleId="Overskrift1">
    <w:name w:val="heading 1"/>
    <w:basedOn w:val="Normal"/>
    <w:next w:val="Normal"/>
    <w:qFormat/>
    <w:rsid w:val="00140EE0"/>
    <w:pPr>
      <w:keepNext/>
      <w:numPr>
        <w:ilvl w:val="12"/>
      </w:numPr>
      <w:jc w:val="center"/>
      <w:outlineLvl w:val="0"/>
    </w:pPr>
    <w:rPr>
      <w:sz w:val="24"/>
      <w:szCs w:val="24"/>
    </w:rPr>
  </w:style>
  <w:style w:type="paragraph" w:styleId="Overskrift2">
    <w:name w:val="heading 2"/>
    <w:basedOn w:val="Normal"/>
    <w:next w:val="Normal"/>
    <w:qFormat/>
    <w:rsid w:val="00140EE0"/>
    <w:pPr>
      <w:keepNext/>
      <w:tabs>
        <w:tab w:val="left" w:pos="567"/>
        <w:tab w:val="left" w:pos="1134"/>
        <w:tab w:val="left" w:pos="1701"/>
        <w:tab w:val="left" w:pos="2268"/>
      </w:tabs>
      <w:jc w:val="center"/>
      <w:outlineLvl w:val="1"/>
    </w:pPr>
    <w:rPr>
      <w:b/>
      <w:bCs/>
      <w:sz w:val="36"/>
      <w:szCs w:val="36"/>
    </w:rPr>
  </w:style>
  <w:style w:type="paragraph" w:styleId="Overskrift3">
    <w:name w:val="heading 3"/>
    <w:basedOn w:val="Normal"/>
    <w:next w:val="Normal"/>
    <w:qFormat/>
    <w:rsid w:val="00140EE0"/>
    <w:pPr>
      <w:keepNext/>
      <w:tabs>
        <w:tab w:val="left" w:pos="567"/>
        <w:tab w:val="left" w:pos="1134"/>
        <w:tab w:val="left" w:pos="1701"/>
        <w:tab w:val="left" w:pos="2268"/>
      </w:tabs>
      <w:outlineLvl w:val="2"/>
    </w:pPr>
    <w:rPr>
      <w:b/>
      <w:bCs/>
      <w:sz w:val="24"/>
      <w:szCs w:val="24"/>
    </w:rPr>
  </w:style>
  <w:style w:type="paragraph" w:styleId="Overskrift4">
    <w:name w:val="heading 4"/>
    <w:basedOn w:val="Normal"/>
    <w:next w:val="Normal"/>
    <w:qFormat/>
    <w:rsid w:val="00140EE0"/>
    <w:pPr>
      <w:keepNext/>
      <w:numPr>
        <w:numId w:val="1"/>
      </w:numPr>
      <w:tabs>
        <w:tab w:val="left" w:pos="567"/>
        <w:tab w:val="left" w:pos="1134"/>
        <w:tab w:val="left" w:pos="1701"/>
        <w:tab w:val="left" w:pos="2268"/>
      </w:tabs>
      <w:outlineLvl w:val="3"/>
    </w:pPr>
    <w:rPr>
      <w:rFonts w:cs="Arial"/>
      <w:b/>
      <w:bCs/>
      <w:sz w:val="24"/>
      <w:szCs w:val="24"/>
    </w:rPr>
  </w:style>
  <w:style w:type="paragraph" w:styleId="Overskrift5">
    <w:name w:val="heading 5"/>
    <w:basedOn w:val="Normal"/>
    <w:next w:val="Normal"/>
    <w:qFormat/>
    <w:rsid w:val="00140EE0"/>
    <w:pPr>
      <w:keepNext/>
      <w:tabs>
        <w:tab w:val="left" w:pos="567"/>
        <w:tab w:val="left" w:pos="1134"/>
        <w:tab w:val="left" w:pos="1701"/>
        <w:tab w:val="left" w:pos="2268"/>
      </w:tabs>
      <w:jc w:val="center"/>
      <w:outlineLvl w:val="4"/>
    </w:pPr>
    <w:rPr>
      <w:rFonts w:cs="Arial"/>
      <w:b/>
      <w:bCs/>
      <w:sz w:val="48"/>
      <w:szCs w:val="48"/>
    </w:rPr>
  </w:style>
  <w:style w:type="paragraph" w:styleId="Overskrift6">
    <w:name w:val="heading 6"/>
    <w:basedOn w:val="Normal"/>
    <w:next w:val="Normal"/>
    <w:qFormat/>
    <w:rsid w:val="00140EE0"/>
    <w:pPr>
      <w:keepNext/>
      <w:outlineLvl w:val="5"/>
    </w:pPr>
    <w:rPr>
      <w:rFonts w:cs="Arial"/>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140EE0"/>
    <w:pPr>
      <w:tabs>
        <w:tab w:val="center" w:pos="4819"/>
        <w:tab w:val="right" w:pos="9638"/>
      </w:tabs>
    </w:pPr>
  </w:style>
  <w:style w:type="paragraph" w:styleId="Sidefod">
    <w:name w:val="footer"/>
    <w:basedOn w:val="Normal"/>
    <w:link w:val="SidefodTegn"/>
    <w:uiPriority w:val="99"/>
    <w:rsid w:val="00140EE0"/>
    <w:pPr>
      <w:tabs>
        <w:tab w:val="center" w:pos="4819"/>
        <w:tab w:val="right" w:pos="9638"/>
      </w:tabs>
    </w:pPr>
  </w:style>
  <w:style w:type="character" w:styleId="Sidetal">
    <w:name w:val="page number"/>
    <w:basedOn w:val="Standardskrifttypeiafsnit"/>
    <w:rsid w:val="00140EE0"/>
  </w:style>
  <w:style w:type="paragraph" w:styleId="Brdtekst">
    <w:name w:val="Body Text"/>
    <w:basedOn w:val="Normal"/>
    <w:rsid w:val="00140EE0"/>
    <w:rPr>
      <w:sz w:val="24"/>
      <w:szCs w:val="24"/>
    </w:rPr>
  </w:style>
  <w:style w:type="paragraph" w:styleId="Fodnotetekst">
    <w:name w:val="footnote text"/>
    <w:basedOn w:val="Normal"/>
    <w:semiHidden/>
    <w:rsid w:val="00140EE0"/>
  </w:style>
  <w:style w:type="character" w:styleId="Fodnotehenvisning">
    <w:name w:val="footnote reference"/>
    <w:semiHidden/>
    <w:rsid w:val="00140EE0"/>
    <w:rPr>
      <w:vertAlign w:val="superscript"/>
    </w:rPr>
  </w:style>
  <w:style w:type="paragraph" w:styleId="Brdtekst2">
    <w:name w:val="Body Text 2"/>
    <w:basedOn w:val="Normal"/>
    <w:rsid w:val="00140EE0"/>
    <w:rPr>
      <w:rFonts w:cs="Arial"/>
      <w:b/>
      <w:bCs/>
      <w:sz w:val="24"/>
      <w:szCs w:val="24"/>
      <w:u w:val="single"/>
    </w:rPr>
  </w:style>
  <w:style w:type="paragraph" w:customStyle="1" w:styleId="bilagstekst">
    <w:name w:val="bilagstekst"/>
    <w:basedOn w:val="Normal"/>
    <w:rsid w:val="00833437"/>
    <w:pPr>
      <w:spacing w:before="60" w:after="60"/>
    </w:pPr>
    <w:rPr>
      <w:rFonts w:ascii="Tahoma" w:hAnsi="Tahoma" w:cs="Tahoma"/>
      <w:color w:val="000000"/>
      <w:sz w:val="24"/>
      <w:szCs w:val="24"/>
    </w:rPr>
  </w:style>
  <w:style w:type="character" w:customStyle="1" w:styleId="SidefodTegn">
    <w:name w:val="Sidefod Tegn"/>
    <w:link w:val="Sidefod"/>
    <w:uiPriority w:val="99"/>
    <w:rsid w:val="003A658B"/>
  </w:style>
  <w:style w:type="table" w:styleId="Tabel-Gitter">
    <w:name w:val="Table Grid"/>
    <w:basedOn w:val="Tabel-Normal"/>
    <w:rsid w:val="00E21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link w:val="ListeafsnitTegn"/>
    <w:qFormat/>
    <w:rsid w:val="00E216A5"/>
    <w:pPr>
      <w:ind w:left="720"/>
      <w:contextualSpacing/>
    </w:pPr>
  </w:style>
  <w:style w:type="paragraph" w:styleId="Markeringsbobletekst">
    <w:name w:val="Balloon Text"/>
    <w:basedOn w:val="Normal"/>
    <w:link w:val="MarkeringsbobletekstTegn"/>
    <w:rsid w:val="001D5BA9"/>
    <w:rPr>
      <w:rFonts w:ascii="Tahoma" w:hAnsi="Tahoma"/>
      <w:sz w:val="16"/>
      <w:szCs w:val="16"/>
    </w:rPr>
  </w:style>
  <w:style w:type="character" w:customStyle="1" w:styleId="MarkeringsbobletekstTegn">
    <w:name w:val="Markeringsbobletekst Tegn"/>
    <w:link w:val="Markeringsbobletekst"/>
    <w:rsid w:val="001D5BA9"/>
    <w:rPr>
      <w:rFonts w:ascii="Tahoma" w:hAnsi="Tahoma" w:cs="Tahoma"/>
      <w:sz w:val="16"/>
      <w:szCs w:val="16"/>
    </w:rPr>
  </w:style>
  <w:style w:type="character" w:styleId="Kommentarhenvisning">
    <w:name w:val="annotation reference"/>
    <w:rsid w:val="00C1309E"/>
    <w:rPr>
      <w:sz w:val="16"/>
      <w:szCs w:val="16"/>
    </w:rPr>
  </w:style>
  <w:style w:type="paragraph" w:styleId="Kommentartekst">
    <w:name w:val="annotation text"/>
    <w:basedOn w:val="Normal"/>
    <w:link w:val="KommentartekstTegn"/>
    <w:rsid w:val="00C1309E"/>
  </w:style>
  <w:style w:type="character" w:customStyle="1" w:styleId="KommentartekstTegn">
    <w:name w:val="Kommentartekst Tegn"/>
    <w:basedOn w:val="Standardskrifttypeiafsnit"/>
    <w:link w:val="Kommentartekst"/>
    <w:rsid w:val="00C1309E"/>
  </w:style>
  <w:style w:type="paragraph" w:styleId="Kommentaremne">
    <w:name w:val="annotation subject"/>
    <w:basedOn w:val="Kommentartekst"/>
    <w:next w:val="Kommentartekst"/>
    <w:link w:val="KommentaremneTegn"/>
    <w:rsid w:val="00C1309E"/>
    <w:rPr>
      <w:rFonts w:ascii="Times New Roman" w:hAnsi="Times New Roman"/>
      <w:b/>
      <w:bCs/>
      <w:sz w:val="20"/>
    </w:rPr>
  </w:style>
  <w:style w:type="character" w:customStyle="1" w:styleId="KommentaremneTegn">
    <w:name w:val="Kommentaremne Tegn"/>
    <w:link w:val="Kommentaremne"/>
    <w:rsid w:val="00C1309E"/>
    <w:rPr>
      <w:b/>
      <w:bCs/>
    </w:rPr>
  </w:style>
  <w:style w:type="paragraph" w:styleId="Indholdsfortegnelse2">
    <w:name w:val="toc 2"/>
    <w:basedOn w:val="Normal"/>
    <w:next w:val="Normal"/>
    <w:autoRedefine/>
    <w:uiPriority w:val="39"/>
    <w:rsid w:val="00617C3A"/>
    <w:pPr>
      <w:spacing w:before="240"/>
    </w:pPr>
    <w:rPr>
      <w:rFonts w:ascii="Calibri" w:hAnsi="Calibri"/>
      <w:b/>
      <w:bCs/>
      <w:sz w:val="20"/>
    </w:rPr>
  </w:style>
  <w:style w:type="paragraph" w:styleId="Indholdsfortegnelse3">
    <w:name w:val="toc 3"/>
    <w:basedOn w:val="Normal"/>
    <w:next w:val="Normal"/>
    <w:autoRedefine/>
    <w:uiPriority w:val="39"/>
    <w:rsid w:val="00AD0C6A"/>
    <w:pPr>
      <w:ind w:left="220"/>
    </w:pPr>
    <w:rPr>
      <w:rFonts w:ascii="Calibri" w:hAnsi="Calibri"/>
      <w:sz w:val="20"/>
    </w:rPr>
  </w:style>
  <w:style w:type="paragraph" w:styleId="Indholdsfortegnelse6">
    <w:name w:val="toc 6"/>
    <w:basedOn w:val="Normal"/>
    <w:next w:val="Normal"/>
    <w:autoRedefine/>
    <w:uiPriority w:val="39"/>
    <w:rsid w:val="00AD0C6A"/>
    <w:pPr>
      <w:ind w:left="880"/>
    </w:pPr>
    <w:rPr>
      <w:rFonts w:ascii="Calibri" w:hAnsi="Calibri"/>
      <w:sz w:val="20"/>
    </w:rPr>
  </w:style>
  <w:style w:type="character" w:styleId="Hyperlink">
    <w:name w:val="Hyperlink"/>
    <w:uiPriority w:val="99"/>
    <w:unhideWhenUsed/>
    <w:rsid w:val="00AD0C6A"/>
    <w:rPr>
      <w:color w:val="0000FF"/>
      <w:u w:val="single"/>
    </w:rPr>
  </w:style>
  <w:style w:type="paragraph" w:styleId="Indholdsfortegnelse1">
    <w:name w:val="toc 1"/>
    <w:basedOn w:val="Normal"/>
    <w:next w:val="Normal"/>
    <w:autoRedefine/>
    <w:uiPriority w:val="39"/>
    <w:rsid w:val="001002A1"/>
    <w:pPr>
      <w:spacing w:before="360"/>
    </w:pPr>
    <w:rPr>
      <w:rFonts w:ascii="Cambria" w:hAnsi="Cambria"/>
      <w:b/>
      <w:bCs/>
      <w:caps/>
      <w:sz w:val="24"/>
      <w:szCs w:val="24"/>
    </w:rPr>
  </w:style>
  <w:style w:type="paragraph" w:styleId="Overskrift">
    <w:name w:val="TOC Heading"/>
    <w:basedOn w:val="Overskrift1"/>
    <w:next w:val="Normal"/>
    <w:uiPriority w:val="39"/>
    <w:semiHidden/>
    <w:unhideWhenUsed/>
    <w:qFormat/>
    <w:rsid w:val="0029633C"/>
    <w:pPr>
      <w:keepLines/>
      <w:numPr>
        <w:ilvl w:val="0"/>
      </w:numPr>
      <w:spacing w:before="480" w:line="276" w:lineRule="auto"/>
      <w:jc w:val="left"/>
      <w:outlineLvl w:val="9"/>
    </w:pPr>
    <w:rPr>
      <w:rFonts w:ascii="Cambria" w:hAnsi="Cambria"/>
      <w:b/>
      <w:bCs/>
      <w:color w:val="365F91"/>
      <w:sz w:val="28"/>
      <w:szCs w:val="28"/>
    </w:rPr>
  </w:style>
  <w:style w:type="paragraph" w:styleId="Opstilling-punkttegn">
    <w:name w:val="List Bullet"/>
    <w:basedOn w:val="Normal"/>
    <w:rsid w:val="00732C14"/>
    <w:pPr>
      <w:numPr>
        <w:numId w:val="5"/>
      </w:numPr>
      <w:contextualSpacing/>
    </w:pPr>
  </w:style>
  <w:style w:type="paragraph" w:styleId="Indholdsfortegnelse4">
    <w:name w:val="toc 4"/>
    <w:basedOn w:val="Normal"/>
    <w:next w:val="Normal"/>
    <w:autoRedefine/>
    <w:rsid w:val="00732C14"/>
    <w:pPr>
      <w:ind w:left="440"/>
    </w:pPr>
    <w:rPr>
      <w:rFonts w:ascii="Calibri" w:hAnsi="Calibri"/>
      <w:sz w:val="20"/>
    </w:rPr>
  </w:style>
  <w:style w:type="paragraph" w:styleId="Indholdsfortegnelse5">
    <w:name w:val="toc 5"/>
    <w:basedOn w:val="Normal"/>
    <w:next w:val="Normal"/>
    <w:autoRedefine/>
    <w:rsid w:val="00732C14"/>
    <w:pPr>
      <w:ind w:left="660"/>
    </w:pPr>
    <w:rPr>
      <w:rFonts w:ascii="Calibri" w:hAnsi="Calibri"/>
      <w:sz w:val="20"/>
    </w:rPr>
  </w:style>
  <w:style w:type="paragraph" w:styleId="Indholdsfortegnelse7">
    <w:name w:val="toc 7"/>
    <w:basedOn w:val="Normal"/>
    <w:next w:val="Normal"/>
    <w:autoRedefine/>
    <w:rsid w:val="00732C14"/>
    <w:pPr>
      <w:ind w:left="1100"/>
    </w:pPr>
    <w:rPr>
      <w:rFonts w:ascii="Calibri" w:hAnsi="Calibri"/>
      <w:sz w:val="20"/>
    </w:rPr>
  </w:style>
  <w:style w:type="paragraph" w:styleId="Indholdsfortegnelse8">
    <w:name w:val="toc 8"/>
    <w:basedOn w:val="Normal"/>
    <w:next w:val="Normal"/>
    <w:autoRedefine/>
    <w:rsid w:val="00732C14"/>
    <w:pPr>
      <w:ind w:left="1320"/>
    </w:pPr>
    <w:rPr>
      <w:rFonts w:ascii="Calibri" w:hAnsi="Calibri"/>
      <w:sz w:val="20"/>
    </w:rPr>
  </w:style>
  <w:style w:type="paragraph" w:styleId="Indholdsfortegnelse9">
    <w:name w:val="toc 9"/>
    <w:basedOn w:val="Normal"/>
    <w:next w:val="Normal"/>
    <w:autoRedefine/>
    <w:rsid w:val="00732C14"/>
    <w:pPr>
      <w:ind w:left="1540"/>
    </w:pPr>
    <w:rPr>
      <w:rFonts w:ascii="Calibri" w:hAnsi="Calibri"/>
      <w:sz w:val="20"/>
    </w:rPr>
  </w:style>
  <w:style w:type="paragraph" w:customStyle="1" w:styleId="Typografi1">
    <w:name w:val="Typografi1"/>
    <w:basedOn w:val="Listeafsnit"/>
    <w:link w:val="Typografi1Tegn"/>
    <w:qFormat/>
    <w:rsid w:val="00D41822"/>
    <w:pPr>
      <w:numPr>
        <w:numId w:val="6"/>
      </w:numPr>
    </w:pPr>
    <w:rPr>
      <w:rFonts w:cs="Arial"/>
      <w:sz w:val="24"/>
      <w:szCs w:val="24"/>
    </w:rPr>
  </w:style>
  <w:style w:type="character" w:customStyle="1" w:styleId="ListeafsnitTegn">
    <w:name w:val="Listeafsnit Tegn"/>
    <w:link w:val="Listeafsnit"/>
    <w:rsid w:val="00D41822"/>
    <w:rPr>
      <w:rFonts w:ascii="Arial" w:hAnsi="Arial"/>
      <w:sz w:val="22"/>
    </w:rPr>
  </w:style>
  <w:style w:type="character" w:customStyle="1" w:styleId="Typografi1Tegn">
    <w:name w:val="Typografi1 Tegn"/>
    <w:link w:val="Typografi1"/>
    <w:rsid w:val="00D41822"/>
    <w:rPr>
      <w:rFonts w:ascii="Arial" w:hAnsi="Arial" w:cs="Arial"/>
      <w:sz w:val="24"/>
      <w:szCs w:val="24"/>
    </w:rPr>
  </w:style>
  <w:style w:type="character" w:styleId="BesgtLink">
    <w:name w:val="FollowedHyperlink"/>
    <w:basedOn w:val="Standardskrifttypeiafsnit"/>
    <w:rsid w:val="003F1B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51946">
      <w:bodyDiv w:val="1"/>
      <w:marLeft w:val="0"/>
      <w:marRight w:val="0"/>
      <w:marTop w:val="0"/>
      <w:marBottom w:val="0"/>
      <w:divBdr>
        <w:top w:val="none" w:sz="0" w:space="0" w:color="auto"/>
        <w:left w:val="none" w:sz="0" w:space="0" w:color="auto"/>
        <w:bottom w:val="none" w:sz="0" w:space="0" w:color="auto"/>
        <w:right w:val="none" w:sz="0" w:space="0" w:color="auto"/>
      </w:divBdr>
    </w:div>
    <w:div w:id="800653687">
      <w:bodyDiv w:val="1"/>
      <w:marLeft w:val="0"/>
      <w:marRight w:val="0"/>
      <w:marTop w:val="0"/>
      <w:marBottom w:val="0"/>
      <w:divBdr>
        <w:top w:val="none" w:sz="0" w:space="0" w:color="auto"/>
        <w:left w:val="none" w:sz="0" w:space="0" w:color="auto"/>
        <w:bottom w:val="none" w:sz="0" w:space="0" w:color="auto"/>
        <w:right w:val="none" w:sz="0" w:space="0" w:color="auto"/>
      </w:divBdr>
    </w:div>
    <w:div w:id="1529680866">
      <w:bodyDiv w:val="1"/>
      <w:marLeft w:val="0"/>
      <w:marRight w:val="0"/>
      <w:marTop w:val="0"/>
      <w:marBottom w:val="0"/>
      <w:divBdr>
        <w:top w:val="none" w:sz="0" w:space="0" w:color="auto"/>
        <w:left w:val="none" w:sz="0" w:space="0" w:color="auto"/>
        <w:bottom w:val="none" w:sz="0" w:space="0" w:color="auto"/>
        <w:right w:val="none" w:sz="0" w:space="0" w:color="auto"/>
      </w:divBdr>
    </w:div>
    <w:div w:id="1743521297">
      <w:bodyDiv w:val="1"/>
      <w:marLeft w:val="0"/>
      <w:marRight w:val="0"/>
      <w:marTop w:val="0"/>
      <w:marBottom w:val="0"/>
      <w:divBdr>
        <w:top w:val="none" w:sz="0" w:space="0" w:color="auto"/>
        <w:left w:val="none" w:sz="0" w:space="0" w:color="auto"/>
        <w:bottom w:val="none" w:sz="0" w:space="0" w:color="auto"/>
        <w:right w:val="none" w:sz="0" w:space="0" w:color="auto"/>
      </w:divBdr>
    </w:div>
    <w:div w:id="1775320239">
      <w:bodyDiv w:val="1"/>
      <w:marLeft w:val="0"/>
      <w:marRight w:val="0"/>
      <w:marTop w:val="0"/>
      <w:marBottom w:val="0"/>
      <w:divBdr>
        <w:top w:val="none" w:sz="0" w:space="0" w:color="auto"/>
        <w:left w:val="none" w:sz="0" w:space="0" w:color="auto"/>
        <w:bottom w:val="none" w:sz="0" w:space="0" w:color="auto"/>
        <w:right w:val="none" w:sz="0" w:space="0" w:color="auto"/>
      </w:divBdr>
    </w:div>
    <w:div w:id="1808938265">
      <w:bodyDiv w:val="1"/>
      <w:marLeft w:val="0"/>
      <w:marRight w:val="0"/>
      <w:marTop w:val="0"/>
      <w:marBottom w:val="0"/>
      <w:divBdr>
        <w:top w:val="none" w:sz="0" w:space="0" w:color="auto"/>
        <w:left w:val="none" w:sz="0" w:space="0" w:color="auto"/>
        <w:bottom w:val="none" w:sz="0" w:space="0" w:color="auto"/>
        <w:right w:val="none" w:sz="0" w:space="0" w:color="auto"/>
      </w:divBdr>
    </w:div>
    <w:div w:id="197286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file:///Q:\HQ\UDD\ALLE\14.%20UDD.PL.%20-%20Statsl.%20efter-%20og%20videreudd\1.%20vagthaven-de(Snekkersten)\4.%20Lektions-planer%20og%20Power%20Points\2%20Bered-skabsstyrelsens%20udrykningsvag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fish.msp.forsvaret.fiin.dk/myn/BRS/beredskab/ASSBEST/Documents/Bilag%204,%20Retningslinjer%20for%20vagthavendekompetence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457240\OneDrive\Skrivebord\ASTRID\Ditte3\Laeringsplan%20-%20SKABELON%20-%20August%202021.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07F5580741676408409679119A48B5B" ma:contentTypeVersion="0" ma:contentTypeDescription="Opret et nyt dokument." ma:contentTypeScope="" ma:versionID="8f7b9d2362be4ccb17e39206a9d5f43a">
  <xsd:schema xmlns:xsd="http://www.w3.org/2001/XMLSchema" xmlns:xs="http://www.w3.org/2001/XMLSchema" xmlns:p="http://schemas.microsoft.com/office/2006/metadata/properties" targetNamespace="http://schemas.microsoft.com/office/2006/metadata/properties" ma:root="true" ma:fieldsID="7df5f8b7a12903fc150245522468e5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F2818-8BE7-4C5F-B2D4-CCD9B511FBBD}">
  <ds:schemaRefs>
    <ds:schemaRef ds:uri="http://schemas.microsoft.com/sharepoint/v3/contenttype/forms"/>
  </ds:schemaRefs>
</ds:datastoreItem>
</file>

<file path=customXml/itemProps2.xml><?xml version="1.0" encoding="utf-8"?>
<ds:datastoreItem xmlns:ds="http://schemas.openxmlformats.org/officeDocument/2006/customXml" ds:itemID="{97B30BE3-3EBD-4CE2-A121-C39749FC4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42BBD8C-9AD2-416C-8BA2-C6E32D0163B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D08FE5E-BB4B-4227-B71C-51A6535F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Laeringsplan - SKABELON - August 2021.dotx</Template>
  <TotalTime>0</TotalTime>
  <Pages>11</Pages>
  <Words>1726</Words>
  <Characters>10532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Læringsplan</vt:lpstr>
    </vt:vector>
  </TitlesOfParts>
  <Manager>Uddannelsesdokumentation</Manager>
  <Company>Beredskabsstyrelsen - Strategisk Uddannelse og Pædagogik</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Læringsplan</dc:title>
  <dc:subject>Skabelon til læringsplan</dc:subject>
  <dc:creator>Krummes, Karsten Vilstrup</dc:creator>
  <cp:lastModifiedBy>Krummes, Karsten Vilstrup</cp:lastModifiedBy>
  <cp:revision>1</cp:revision>
  <cp:lastPrinted>2020-07-23T11:02:00Z</cp:lastPrinted>
  <dcterms:created xsi:type="dcterms:W3CDTF">2021-12-17T13:07:00Z</dcterms:created>
  <dcterms:modified xsi:type="dcterms:W3CDTF">2021-12-17T13:07:00Z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43077</vt:lpwstr>
  </property>
  <property fmtid="{D5CDD505-2E9C-101B-9397-08002B2CF9AE}" pid="4" name="SD_IntegrationInfoAdded">
    <vt:bool>true</vt:bool>
  </property>
  <property fmtid="{D5CDD505-2E9C-101B-9397-08002B2CF9AE}" pid="5" name="TitusGUID">
    <vt:lpwstr>ea5bfc4f-a763-4e6d-94d4-6724447f4672</vt:lpwstr>
  </property>
  <property fmtid="{D5CDD505-2E9C-101B-9397-08002B2CF9AE}" pid="6" name="ContentTypeId">
    <vt:lpwstr>0x010100207F5580741676408409679119A48B5B</vt:lpwstr>
  </property>
  <property fmtid="{D5CDD505-2E9C-101B-9397-08002B2CF9AE}" pid="7" name="OriginatingUser">
    <vt:lpwstr>BRS-KIV</vt:lpwstr>
  </property>
  <property fmtid="{D5CDD505-2E9C-101B-9397-08002B2CF9AE}" pid="8" name="Klassifikation">
    <vt:lpwstr>IKKE KLASSIFICERET</vt:lpwstr>
  </property>
  <property fmtid="{D5CDD505-2E9C-101B-9397-08002B2CF9AE}" pid="9" name="Maerkning">
    <vt:lpwstr/>
  </property>
</Properties>
</file>