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AF" w:rsidRPr="00A46C4C" w:rsidRDefault="006C145C" w:rsidP="00A46C4C">
      <w:pPr>
        <w:pStyle w:val="Titel"/>
        <w:rPr>
          <w:color w:val="FFFFFF" w:themeColor="background1"/>
          <w:sz w:val="44"/>
          <w:szCs w:val="44"/>
        </w:rPr>
      </w:pPr>
      <w:bookmarkStart w:id="0" w:name="Text1"/>
      <w:bookmarkStart w:id="1" w:name="_GoBack"/>
      <w:bookmarkEnd w:id="1"/>
      <w:r>
        <w:rPr>
          <w:color w:val="FFFFFF" w:themeColor="background1"/>
          <w:sz w:val="44"/>
          <w:szCs w:val="44"/>
        </w:rPr>
        <w:t>R</w:t>
      </w:r>
      <w:r w:rsidR="00655403" w:rsidRPr="00A46C4C">
        <w:rPr>
          <w:color w:val="FFFFFF" w:themeColor="background1"/>
          <w:sz w:val="44"/>
          <w:szCs w:val="44"/>
        </w:rPr>
        <w:t>esultat</w:t>
      </w:r>
      <w:r w:rsidR="00A320AB" w:rsidRPr="00A46C4C">
        <w:rPr>
          <w:color w:val="FFFFFF" w:themeColor="background1"/>
          <w:sz w:val="44"/>
          <w:szCs w:val="44"/>
        </w:rPr>
        <w:t>mål</w:t>
      </w:r>
      <w:r w:rsidR="00655403" w:rsidRPr="00A46C4C">
        <w:rPr>
          <w:color w:val="FFFFFF" w:themeColor="background1"/>
          <w:sz w:val="44"/>
          <w:szCs w:val="44"/>
        </w:rPr>
        <w:t xml:space="preserve"> </w:t>
      </w:r>
      <w:r w:rsidR="00E666DE" w:rsidRPr="00A46C4C">
        <w:rPr>
          <w:color w:val="FFFFFF" w:themeColor="background1"/>
          <w:sz w:val="44"/>
          <w:szCs w:val="44"/>
        </w:rPr>
        <w:t xml:space="preserve">for </w:t>
      </w:r>
      <w:r w:rsidR="006613AF" w:rsidRPr="00A46C4C">
        <w:rPr>
          <w:color w:val="FFFFFF" w:themeColor="background1"/>
          <w:sz w:val="44"/>
          <w:szCs w:val="44"/>
        </w:rPr>
        <w:t>bered</w:t>
      </w:r>
      <w:r w:rsidR="00E666DE" w:rsidRPr="00A46C4C">
        <w:rPr>
          <w:color w:val="FFFFFF" w:themeColor="background1"/>
          <w:sz w:val="44"/>
          <w:szCs w:val="44"/>
        </w:rPr>
        <w:t>skabs</w:t>
      </w:r>
      <w:r w:rsidR="00E666DE" w:rsidRPr="00A46C4C">
        <w:rPr>
          <w:color w:val="FFFFFF" w:themeColor="background1"/>
          <w:sz w:val="44"/>
          <w:szCs w:val="44"/>
        </w:rPr>
        <w:softHyphen/>
        <w:t>planlægning og krisestyringskapacitet</w:t>
      </w:r>
      <w:r w:rsidRPr="006C145C">
        <w:rPr>
          <w:color w:val="FFFFFF" w:themeColor="background1"/>
          <w:sz w:val="44"/>
          <w:szCs w:val="44"/>
        </w:rPr>
        <w:t xml:space="preserve"> </w:t>
      </w:r>
      <w:r>
        <w:rPr>
          <w:color w:val="FFFFFF" w:themeColor="background1"/>
          <w:sz w:val="44"/>
          <w:szCs w:val="44"/>
        </w:rPr>
        <w:t>(skabelon)</w:t>
      </w:r>
    </w:p>
    <w:bookmarkEnd w:id="0"/>
    <w:p w:rsidR="00B2177B" w:rsidRPr="0038371F" w:rsidRDefault="00B2177B" w:rsidP="00EF31A3"/>
    <w:p w:rsidR="00B2177B" w:rsidRPr="0038371F" w:rsidRDefault="00B2177B" w:rsidP="00EF31A3"/>
    <w:p w:rsidR="00B2177B" w:rsidRPr="0038371F" w:rsidRDefault="00B2177B" w:rsidP="00EF31A3"/>
    <w:p w:rsidR="00B2177B" w:rsidRPr="0038371F" w:rsidRDefault="00B2177B" w:rsidP="00EF31A3"/>
    <w:p w:rsidR="00936338" w:rsidRPr="0038371F" w:rsidRDefault="00936338" w:rsidP="00EF31A3"/>
    <w:p w:rsidR="00C830F8" w:rsidRDefault="00720D34" w:rsidP="00EF31A3">
      <w:pPr>
        <w:sectPr w:rsidR="00C830F8" w:rsidSect="00DE058A">
          <w:headerReference w:type="even" r:id="rId11"/>
          <w:footerReference w:type="even" r:id="rId12"/>
          <w:headerReference w:type="first" r:id="rId13"/>
          <w:type w:val="continuous"/>
          <w:pgSz w:w="11907" w:h="16840" w:code="9"/>
          <w:pgMar w:top="2693" w:right="1701" w:bottom="1134" w:left="1134" w:header="709" w:footer="590" w:gutter="0"/>
          <w:cols w:space="708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9944735</wp:posOffset>
            </wp:positionV>
            <wp:extent cx="1798320" cy="472440"/>
            <wp:effectExtent l="0" t="0" r="0" b="3810"/>
            <wp:wrapNone/>
            <wp:docPr id="33" name="Billede 33" descr="BRS logo neg a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RS logo neg a CMY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B6">
        <w:tab/>
      </w:r>
    </w:p>
    <w:p w:rsidR="00BA6FAB" w:rsidRPr="009640E8" w:rsidRDefault="00FA5229" w:rsidP="00EF31A3">
      <w:pPr>
        <w:pStyle w:val="Overskrift1"/>
      </w:pPr>
      <w:bookmarkStart w:id="2" w:name="_Toc288743694"/>
      <w:bookmarkStart w:id="3" w:name="_Toc288743751"/>
      <w:bookmarkStart w:id="4" w:name="_Toc420926288"/>
      <w:r w:rsidRPr="009640E8">
        <w:lastRenderedPageBreak/>
        <w:t xml:space="preserve">1. </w:t>
      </w:r>
      <w:bookmarkEnd w:id="2"/>
      <w:bookmarkEnd w:id="3"/>
      <w:bookmarkEnd w:id="4"/>
      <w:r w:rsidR="00DE058A" w:rsidRPr="009640E8">
        <w:t>Formål</w:t>
      </w:r>
    </w:p>
    <w:p w:rsidR="006B6EE4" w:rsidRPr="0011436A" w:rsidRDefault="00490D83" w:rsidP="00EF31A3">
      <w:r w:rsidRPr="0011436A">
        <w:t>[Indsæt o</w:t>
      </w:r>
      <w:r w:rsidR="00CD55DF" w:rsidRPr="0011436A">
        <w:t>rganisation</w:t>
      </w:r>
      <w:r w:rsidR="003F4541" w:rsidRPr="0011436A">
        <w:t>en</w:t>
      </w:r>
      <w:r w:rsidRPr="0011436A">
        <w:t xml:space="preserve">s navn] </w:t>
      </w:r>
      <w:r w:rsidR="007C2A0A" w:rsidRPr="0011436A">
        <w:t xml:space="preserve">har ansvaret for at </w:t>
      </w:r>
      <w:r w:rsidRPr="0011436A">
        <w:t>opretholde</w:t>
      </w:r>
      <w:r w:rsidR="007C2A0A" w:rsidRPr="0011436A">
        <w:t xml:space="preserve"> en række samfundsvigtige </w:t>
      </w:r>
      <w:r w:rsidRPr="0011436A">
        <w:t>funkti</w:t>
      </w:r>
      <w:r w:rsidRPr="0011436A">
        <w:t>o</w:t>
      </w:r>
      <w:r w:rsidRPr="0011436A">
        <w:t xml:space="preserve">ner </w:t>
      </w:r>
      <w:r w:rsidR="00BA6FAB" w:rsidRPr="0011436A">
        <w:t xml:space="preserve">både i hverdagen, og når </w:t>
      </w:r>
      <w:r w:rsidRPr="0011436A">
        <w:t xml:space="preserve">ekstraordinære </w:t>
      </w:r>
      <w:r w:rsidR="00BA6FAB" w:rsidRPr="0011436A">
        <w:t>hændelser truer den fortsatte drift.</w:t>
      </w:r>
      <w:r w:rsidR="006B6EE4" w:rsidRPr="0011436A">
        <w:t xml:space="preserve"> </w:t>
      </w:r>
      <w:r w:rsidR="00E666DE" w:rsidRPr="0011436A">
        <w:t>For at unde</w:t>
      </w:r>
      <w:r w:rsidR="00E666DE" w:rsidRPr="0011436A">
        <w:t>r</w:t>
      </w:r>
      <w:r w:rsidR="00E666DE" w:rsidRPr="0011436A">
        <w:t>støtte</w:t>
      </w:r>
      <w:r w:rsidR="00BA6FAB" w:rsidRPr="0011436A">
        <w:t xml:space="preserve"> </w:t>
      </w:r>
      <w:r w:rsidR="00E666DE" w:rsidRPr="0011436A">
        <w:t xml:space="preserve">varetagelsen </w:t>
      </w:r>
      <w:r w:rsidR="00BA6FAB" w:rsidRPr="0011436A">
        <w:t>at dette ansvar bedst muligt</w:t>
      </w:r>
      <w:r w:rsidR="00B758D2" w:rsidRPr="0011436A">
        <w:t xml:space="preserve">, fastlægges der </w:t>
      </w:r>
      <w:r w:rsidR="00655403" w:rsidRPr="0011436A">
        <w:t xml:space="preserve">resultatmål </w:t>
      </w:r>
      <w:r w:rsidR="00B758D2" w:rsidRPr="0011436A">
        <w:t xml:space="preserve">for </w:t>
      </w:r>
      <w:r w:rsidR="00A320AB" w:rsidRPr="0011436A">
        <w:t>[organisationens] arbejde med beredskabs</w:t>
      </w:r>
      <w:r w:rsidR="00A320AB" w:rsidRPr="0011436A">
        <w:softHyphen/>
        <w:t xml:space="preserve">planlægning og krisestyringskapacitet. </w:t>
      </w:r>
      <w:r w:rsidR="00655403" w:rsidRPr="0011436A">
        <w:t xml:space="preserve">Målopfyldelse </w:t>
      </w:r>
      <w:r w:rsidR="007A1C58" w:rsidRPr="0011436A">
        <w:t>skal bidrage til at sikre en tværgående, helhedsorienteret og strategisk forankret tilgang til</w:t>
      </w:r>
      <w:r w:rsidR="00A320AB" w:rsidRPr="0011436A">
        <w:t xml:space="preserve"> arbejdet</w:t>
      </w:r>
      <w:r w:rsidR="007A1C58" w:rsidRPr="0011436A">
        <w:t>.</w:t>
      </w:r>
      <w:r w:rsidR="00B758D2" w:rsidRPr="0011436A">
        <w:t xml:space="preserve"> </w:t>
      </w:r>
    </w:p>
    <w:p w:rsidR="0011436A" w:rsidRPr="0011436A" w:rsidRDefault="0011436A" w:rsidP="00EF31A3"/>
    <w:p w:rsidR="00DE058A" w:rsidRDefault="00DE058A" w:rsidP="00EF31A3">
      <w:pPr>
        <w:pStyle w:val="Overskrift1"/>
      </w:pPr>
      <w:r>
        <w:t>2. Ramme</w:t>
      </w:r>
    </w:p>
    <w:p w:rsidR="006B6EE4" w:rsidRPr="0011436A" w:rsidRDefault="00655403" w:rsidP="00EF31A3">
      <w:r w:rsidRPr="0011436A">
        <w:t xml:space="preserve">Resultatmålene </w:t>
      </w:r>
      <w:r w:rsidR="007A1C58" w:rsidRPr="0011436A">
        <w:t xml:space="preserve">skal </w:t>
      </w:r>
      <w:r w:rsidR="00DE058A">
        <w:t xml:space="preserve">ses i sammenhæng med </w:t>
      </w:r>
      <w:r w:rsidR="007607C1" w:rsidRPr="0011436A">
        <w:t>[indsæt relevante</w:t>
      </w:r>
      <w:r w:rsidR="007A1C58" w:rsidRPr="0011436A">
        <w:t xml:space="preserve"> titler</w:t>
      </w:r>
      <w:r w:rsidRPr="0011436A">
        <w:t xml:space="preserve"> </w:t>
      </w:r>
      <w:r w:rsidR="00DE058A">
        <w:t xml:space="preserve">på </w:t>
      </w:r>
      <w:r w:rsidR="00DE058A" w:rsidRPr="0011436A">
        <w:t>øvrige styringsdokume</w:t>
      </w:r>
      <w:r w:rsidR="00DE058A" w:rsidRPr="0011436A">
        <w:t>n</w:t>
      </w:r>
      <w:r w:rsidR="00DE058A" w:rsidRPr="0011436A">
        <w:t xml:space="preserve">ter </w:t>
      </w:r>
      <w:r w:rsidRPr="0011436A">
        <w:t xml:space="preserve">som fx </w:t>
      </w:r>
      <w:r w:rsidR="00DE058A" w:rsidRPr="0011436A">
        <w:t xml:space="preserve">organisationens </w:t>
      </w:r>
      <w:r w:rsidR="00DE058A">
        <w:t>overordnede</w:t>
      </w:r>
      <w:r w:rsidRPr="0011436A">
        <w:t xml:space="preserve"> resultatkontrakt, virksomhedsplan eller lignende</w:t>
      </w:r>
      <w:r w:rsidR="007607C1" w:rsidRPr="0011436A">
        <w:t>]</w:t>
      </w:r>
      <w:r w:rsidR="007A1C58" w:rsidRPr="0011436A">
        <w:t>.</w:t>
      </w:r>
    </w:p>
    <w:p w:rsidR="0011436A" w:rsidRDefault="0011436A" w:rsidP="00EF31A3"/>
    <w:p w:rsidR="00DE058A" w:rsidRDefault="00DE058A" w:rsidP="00EF31A3">
      <w:pPr>
        <w:pStyle w:val="Overskrift1"/>
      </w:pPr>
      <w:r>
        <w:t>3. Gyldighed</w:t>
      </w:r>
    </w:p>
    <w:p w:rsidR="00A320AB" w:rsidRPr="0011436A" w:rsidRDefault="00A320AB" w:rsidP="00EF31A3">
      <w:r w:rsidRPr="0011436A">
        <w:t>Resultatmålene gælder for [indsæt navne på centrale og decentrale enheder, hvis relevant].</w:t>
      </w:r>
    </w:p>
    <w:p w:rsidR="0011436A" w:rsidRDefault="0011436A" w:rsidP="00EF31A3"/>
    <w:p w:rsidR="0011436A" w:rsidRPr="0011436A" w:rsidRDefault="00A320AB" w:rsidP="00EF31A3">
      <w:r w:rsidRPr="0011436A">
        <w:t xml:space="preserve">Resultatmålene træder i kraft [indsæt dato] og forudsættes at omfatte perioden frem til [indsæt dato]. Resultatmålene gælder således for [indsæt kvartaler, år eller flerårig periode]. </w:t>
      </w:r>
    </w:p>
    <w:p w:rsidR="009640E8" w:rsidRDefault="009640E8" w:rsidP="00EF31A3"/>
    <w:p w:rsidR="009640E8" w:rsidRPr="0011436A" w:rsidRDefault="009640E8" w:rsidP="00EF31A3">
      <w:r w:rsidRPr="0011436A">
        <w:t>Genforhandling eller justering af resultatmålene kan finde sted såfremt de forudsætninger, der ligger til grund for [organisationens]</w:t>
      </w:r>
      <w:r>
        <w:t xml:space="preserve"> </w:t>
      </w:r>
      <w:r w:rsidRPr="0011436A">
        <w:t>opfyldelse af de opstillede mål, ændres væsentligt, og når [indsæt parterne</w:t>
      </w:r>
      <w:r>
        <w:t>, fx departement og styrelse, direktion og fagkontorer</w:t>
      </w:r>
      <w:r w:rsidRPr="0011436A">
        <w:t>] er enige herom.</w:t>
      </w:r>
    </w:p>
    <w:p w:rsidR="0011436A" w:rsidRDefault="0011436A" w:rsidP="00EF31A3"/>
    <w:p w:rsidR="00DE058A" w:rsidRDefault="00DE058A" w:rsidP="00EF31A3">
      <w:pPr>
        <w:pStyle w:val="Overskrift1"/>
      </w:pPr>
      <w:r>
        <w:t>4. Afrapportering</w:t>
      </w:r>
    </w:p>
    <w:p w:rsidR="0011436A" w:rsidRPr="0011436A" w:rsidRDefault="00DE058A" w:rsidP="00EF31A3">
      <w:r>
        <w:t>S</w:t>
      </w:r>
      <w:r w:rsidR="00A320AB" w:rsidRPr="0011436A">
        <w:t>tatus for målopfyldelse</w:t>
      </w:r>
      <w:r>
        <w:t>n</w:t>
      </w:r>
      <w:r w:rsidR="00A320AB" w:rsidRPr="0011436A">
        <w:t xml:space="preserve"> </w:t>
      </w:r>
      <w:r>
        <w:t>afrapporteres</w:t>
      </w:r>
      <w:r w:rsidRPr="0011436A">
        <w:t xml:space="preserve"> </w:t>
      </w:r>
      <w:r w:rsidR="00A320AB" w:rsidRPr="0011436A">
        <w:t>til [indsæt</w:t>
      </w:r>
      <w:r w:rsidR="0011436A" w:rsidRPr="0011436A">
        <w:t xml:space="preserve"> relevant</w:t>
      </w:r>
      <w:r w:rsidR="009640E8">
        <w:t>e</w:t>
      </w:r>
      <w:r w:rsidR="0011436A" w:rsidRPr="0011436A">
        <w:t xml:space="preserve"> enhed eller myndighed</w:t>
      </w:r>
      <w:r w:rsidR="0011436A">
        <w:t xml:space="preserve"> samt eve</w:t>
      </w:r>
      <w:r w:rsidR="0011436A">
        <w:t>n</w:t>
      </w:r>
      <w:r w:rsidR="0011436A">
        <w:t>tuelle intervaller for afrapporteringen</w:t>
      </w:r>
      <w:r w:rsidR="0011436A" w:rsidRPr="0011436A">
        <w:t>]. Afrapporteringen skal omfatte en vurdering af den konkr</w:t>
      </w:r>
      <w:r w:rsidR="0011436A" w:rsidRPr="0011436A">
        <w:t>e</w:t>
      </w:r>
      <w:r w:rsidR="0011436A" w:rsidRPr="0011436A">
        <w:t>te målopfyldelse for de enkelte resultatmål opgjort i oversigtsform i henholdsvis opfyldt/ikke o</w:t>
      </w:r>
      <w:r w:rsidR="0011436A" w:rsidRPr="0011436A">
        <w:t>p</w:t>
      </w:r>
      <w:r w:rsidR="0011436A" w:rsidRPr="0011436A">
        <w:t>fyldt og eventuelt procentvis opfyldelse</w:t>
      </w:r>
      <w:r w:rsidR="003F190A">
        <w:t>sgrad</w:t>
      </w:r>
      <w:r w:rsidR="0011436A" w:rsidRPr="0011436A">
        <w:t xml:space="preserve"> suppleret med uddybende bemærkninger. </w:t>
      </w:r>
    </w:p>
    <w:p w:rsidR="0011436A" w:rsidRDefault="0011436A" w:rsidP="00EF31A3"/>
    <w:p w:rsidR="00655403" w:rsidRDefault="009640E8" w:rsidP="00EF31A3">
      <w:pPr>
        <w:pStyle w:val="Overskrift1"/>
      </w:pPr>
      <w:r>
        <w:t>5</w:t>
      </w:r>
      <w:r w:rsidR="0011436A">
        <w:t>. R</w:t>
      </w:r>
      <w:r w:rsidR="00655403" w:rsidRPr="00655403">
        <w:t>esultatmål</w:t>
      </w:r>
      <w:r w:rsidR="00B758D2">
        <w:t xml:space="preserve"> </w:t>
      </w:r>
      <w:r>
        <w:t>for [indsæt målområde]</w:t>
      </w:r>
    </w:p>
    <w:p w:rsidR="009640E8" w:rsidRPr="009640E8" w:rsidRDefault="009640E8" w:rsidP="00EF31A3"/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6"/>
        <w:gridCol w:w="8056"/>
      </w:tblGrid>
      <w:tr w:rsidR="006B6EE4" w:rsidTr="00EF31A3">
        <w:tc>
          <w:tcPr>
            <w:tcW w:w="9072" w:type="dxa"/>
            <w:gridSpan w:val="2"/>
            <w:vAlign w:val="center"/>
          </w:tcPr>
          <w:p w:rsidR="006B6EE4" w:rsidRDefault="006B6EE4" w:rsidP="00EF31A3">
            <w:r w:rsidRPr="00DE058A">
              <w:rPr>
                <w:b/>
              </w:rPr>
              <w:t xml:space="preserve">Resultatmål nr. </w:t>
            </w:r>
            <w:r w:rsidR="0011436A" w:rsidRPr="00DE058A">
              <w:rPr>
                <w:b/>
              </w:rPr>
              <w:t xml:space="preserve">X: </w:t>
            </w:r>
            <w:r w:rsidR="0011436A">
              <w:t>[Indsæt</w:t>
            </w:r>
            <w:r>
              <w:t xml:space="preserve"> kort beskrivelse]</w:t>
            </w:r>
          </w:p>
          <w:p w:rsidR="006B6EE4" w:rsidRPr="00D74288" w:rsidRDefault="006B6EE4" w:rsidP="00EF31A3">
            <w:pPr>
              <w:rPr>
                <w:lang w:eastAsia="da-DK"/>
              </w:rPr>
            </w:pPr>
            <w:r w:rsidRPr="006B6EE4">
              <w:rPr>
                <w:lang w:eastAsia="da-DK"/>
              </w:rPr>
              <w:t>Vægtning i kontrakten: [X pct.]</w:t>
            </w:r>
          </w:p>
        </w:tc>
      </w:tr>
      <w:tr w:rsidR="006B6EE4" w:rsidTr="00EF31A3">
        <w:tc>
          <w:tcPr>
            <w:tcW w:w="9072" w:type="dxa"/>
            <w:gridSpan w:val="2"/>
            <w:vAlign w:val="center"/>
          </w:tcPr>
          <w:p w:rsidR="006B6EE4" w:rsidRPr="006B6EE4" w:rsidRDefault="006B6EE4" w:rsidP="00EF31A3">
            <w:r w:rsidRPr="00D15232">
              <w:rPr>
                <w:lang w:eastAsia="da-DK"/>
              </w:rPr>
              <w:t>Baggrund:</w:t>
            </w:r>
          </w:p>
        </w:tc>
      </w:tr>
      <w:tr w:rsidR="006B6EE4" w:rsidTr="00EF31A3">
        <w:tc>
          <w:tcPr>
            <w:tcW w:w="9072" w:type="dxa"/>
            <w:gridSpan w:val="2"/>
            <w:vAlign w:val="center"/>
          </w:tcPr>
          <w:p w:rsidR="006B6EE4" w:rsidRPr="00D74288" w:rsidRDefault="006B6EE4" w:rsidP="00EF31A3">
            <w:pPr>
              <w:rPr>
                <w:lang w:eastAsia="da-DK"/>
              </w:rPr>
            </w:pPr>
            <w:r w:rsidRPr="00D15232">
              <w:rPr>
                <w:lang w:eastAsia="da-DK"/>
              </w:rPr>
              <w:t xml:space="preserve">Hensigt: </w:t>
            </w:r>
          </w:p>
        </w:tc>
      </w:tr>
      <w:tr w:rsidR="006B6EE4" w:rsidTr="00EF31A3">
        <w:tc>
          <w:tcPr>
            <w:tcW w:w="9072" w:type="dxa"/>
            <w:gridSpan w:val="2"/>
            <w:vAlign w:val="center"/>
          </w:tcPr>
          <w:p w:rsidR="006B6EE4" w:rsidRDefault="006B6EE4" w:rsidP="00EF31A3">
            <w:r w:rsidRPr="00D15232">
              <w:rPr>
                <w:lang w:eastAsia="da-DK"/>
              </w:rPr>
              <w:t>Målopfyldelse:</w:t>
            </w:r>
            <w:r w:rsidRPr="00DE058A">
              <w:rPr>
                <w:rFonts w:ascii="Times New Roman" w:hAnsi="Times New Roman"/>
                <w:lang w:eastAsia="da-DK"/>
              </w:rPr>
              <w:tab/>
            </w:r>
          </w:p>
        </w:tc>
      </w:tr>
      <w:tr w:rsidR="006B6EE4" w:rsidTr="00EF31A3">
        <w:tc>
          <w:tcPr>
            <w:tcW w:w="1016" w:type="dxa"/>
            <w:vAlign w:val="center"/>
          </w:tcPr>
          <w:p w:rsidR="006B6EE4" w:rsidRPr="00DE058A" w:rsidRDefault="006B6EE4" w:rsidP="00EF31A3">
            <w:pPr>
              <w:rPr>
                <w:rFonts w:cs="Tahoma"/>
                <w:lang w:eastAsia="da-DK"/>
              </w:rPr>
            </w:pPr>
            <w:r w:rsidRPr="00DE058A">
              <w:rPr>
                <w:rFonts w:cs="Tahoma"/>
                <w:lang w:eastAsia="da-DK"/>
              </w:rPr>
              <w:t>[X</w:t>
            </w:r>
            <w:r>
              <w:t xml:space="preserve"> pct.]</w:t>
            </w:r>
          </w:p>
        </w:tc>
        <w:tc>
          <w:tcPr>
            <w:tcW w:w="8056" w:type="dxa"/>
            <w:vAlign w:val="center"/>
          </w:tcPr>
          <w:p w:rsidR="006B6EE4" w:rsidRPr="00B2754C" w:rsidRDefault="006B6EE4" w:rsidP="00EF31A3"/>
        </w:tc>
      </w:tr>
      <w:tr w:rsidR="006B6EE4" w:rsidTr="00EF31A3">
        <w:tc>
          <w:tcPr>
            <w:tcW w:w="1016" w:type="dxa"/>
            <w:vAlign w:val="center"/>
          </w:tcPr>
          <w:p w:rsidR="006B6EE4" w:rsidRDefault="006B6EE4" w:rsidP="00EF31A3">
            <w:r w:rsidRPr="00DE058A">
              <w:rPr>
                <w:rFonts w:cs="Tahoma"/>
                <w:lang w:eastAsia="da-DK"/>
              </w:rPr>
              <w:t>[X</w:t>
            </w:r>
            <w:r>
              <w:t xml:space="preserve"> pct.]</w:t>
            </w:r>
          </w:p>
        </w:tc>
        <w:tc>
          <w:tcPr>
            <w:tcW w:w="8056" w:type="dxa"/>
            <w:vAlign w:val="center"/>
          </w:tcPr>
          <w:p w:rsidR="006B6EE4" w:rsidRPr="00B2754C" w:rsidRDefault="006B6EE4" w:rsidP="00EF31A3"/>
        </w:tc>
      </w:tr>
      <w:tr w:rsidR="006B6EE4" w:rsidTr="00EF31A3">
        <w:tc>
          <w:tcPr>
            <w:tcW w:w="1016" w:type="dxa"/>
            <w:vAlign w:val="center"/>
          </w:tcPr>
          <w:p w:rsidR="006B6EE4" w:rsidRDefault="006B6EE4" w:rsidP="00EF31A3">
            <w:r w:rsidRPr="00DE058A">
              <w:rPr>
                <w:rFonts w:cs="Tahoma"/>
                <w:lang w:eastAsia="da-DK"/>
              </w:rPr>
              <w:t>[X</w:t>
            </w:r>
            <w:r>
              <w:t xml:space="preserve"> pct.]</w:t>
            </w:r>
          </w:p>
        </w:tc>
        <w:tc>
          <w:tcPr>
            <w:tcW w:w="8056" w:type="dxa"/>
            <w:vAlign w:val="center"/>
          </w:tcPr>
          <w:p w:rsidR="006B6EE4" w:rsidRPr="00DE058A" w:rsidRDefault="006B6EE4" w:rsidP="00EF31A3">
            <w:pPr>
              <w:rPr>
                <w:color w:val="000000" w:themeColor="text1"/>
              </w:rPr>
            </w:pPr>
          </w:p>
        </w:tc>
      </w:tr>
    </w:tbl>
    <w:p w:rsidR="000C43A4" w:rsidRDefault="000C43A4" w:rsidP="00EF31A3"/>
    <w:p w:rsidR="00DE058A" w:rsidRPr="009640E8" w:rsidRDefault="009640E8" w:rsidP="00EF31A3">
      <w:r w:rsidRPr="009640E8">
        <w:rPr>
          <w:bCs/>
        </w:rPr>
        <w:t>(Et udfyldt eksempel følger på næste side</w:t>
      </w:r>
      <w:r w:rsidR="006C5E21">
        <w:rPr>
          <w:bCs/>
        </w:rPr>
        <w:t>.</w:t>
      </w:r>
      <w:r w:rsidRPr="009640E8">
        <w:rPr>
          <w:bCs/>
        </w:rPr>
        <w:t>)</w:t>
      </w:r>
    </w:p>
    <w:p w:rsidR="009640E8" w:rsidRPr="009640E8" w:rsidRDefault="00655403" w:rsidP="004F43BD">
      <w:pPr>
        <w:spacing w:after="120"/>
        <w:rPr>
          <w:rFonts w:cs="Arial"/>
          <w:b/>
          <w:bCs/>
          <w:kern w:val="32"/>
          <w:sz w:val="28"/>
          <w:szCs w:val="28"/>
        </w:rPr>
      </w:pPr>
      <w:r w:rsidRPr="009640E8">
        <w:rPr>
          <w:rFonts w:cs="Arial"/>
          <w:b/>
          <w:bCs/>
          <w:kern w:val="32"/>
          <w:sz w:val="28"/>
          <w:szCs w:val="28"/>
        </w:rPr>
        <w:lastRenderedPageBreak/>
        <w:t>Ek</w:t>
      </w:r>
      <w:r w:rsidR="00B2754C" w:rsidRPr="009640E8">
        <w:rPr>
          <w:rFonts w:cs="Arial"/>
          <w:b/>
          <w:bCs/>
          <w:kern w:val="32"/>
          <w:sz w:val="28"/>
          <w:szCs w:val="28"/>
        </w:rPr>
        <w:t xml:space="preserve">sempel: Resultatmål vedrørende </w:t>
      </w:r>
      <w:r w:rsidR="009640E8">
        <w:rPr>
          <w:rFonts w:cs="Arial"/>
          <w:b/>
          <w:bCs/>
          <w:kern w:val="32"/>
          <w:sz w:val="28"/>
          <w:szCs w:val="28"/>
        </w:rPr>
        <w:t xml:space="preserve">en </w:t>
      </w:r>
      <w:r w:rsidR="00B2754C" w:rsidRPr="009640E8">
        <w:rPr>
          <w:rFonts w:cs="Arial"/>
          <w:b/>
          <w:bCs/>
          <w:kern w:val="32"/>
          <w:sz w:val="28"/>
          <w:szCs w:val="28"/>
        </w:rPr>
        <w:t xml:space="preserve">generel </w:t>
      </w:r>
      <w:r w:rsidR="0011436A" w:rsidRPr="009640E8">
        <w:rPr>
          <w:rFonts w:cs="Arial"/>
          <w:b/>
          <w:bCs/>
          <w:kern w:val="32"/>
          <w:sz w:val="28"/>
          <w:szCs w:val="28"/>
        </w:rPr>
        <w:t>beredskabsplan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8363"/>
      </w:tblGrid>
      <w:tr w:rsidR="00D15232" w:rsidTr="00A46C4C">
        <w:tc>
          <w:tcPr>
            <w:tcW w:w="9072" w:type="dxa"/>
            <w:gridSpan w:val="2"/>
            <w:vAlign w:val="center"/>
          </w:tcPr>
          <w:p w:rsidR="004F43BD" w:rsidRPr="004F43BD" w:rsidRDefault="00D15232" w:rsidP="000C43A4">
            <w:pPr>
              <w:spacing w:before="40" w:after="40"/>
              <w:rPr>
                <w:rFonts w:ascii="Times New Roman" w:hAnsi="Times New Roman"/>
                <w:lang w:eastAsia="da-DK"/>
              </w:rPr>
            </w:pPr>
            <w:r w:rsidRPr="00DE058A">
              <w:rPr>
                <w:b/>
              </w:rPr>
              <w:t>Resultatmål</w:t>
            </w:r>
            <w:r w:rsidR="00B2754C" w:rsidRPr="00DE058A">
              <w:rPr>
                <w:b/>
              </w:rPr>
              <w:t xml:space="preserve"> nr. X:</w:t>
            </w:r>
            <w:r w:rsidR="00D74288">
              <w:t xml:space="preserve"> </w:t>
            </w:r>
            <w:r w:rsidR="00D74288" w:rsidRPr="006B6EE4">
              <w:t xml:space="preserve">[Organisationen] </w:t>
            </w:r>
            <w:r w:rsidR="00D74288" w:rsidRPr="006B6EE4">
              <w:rPr>
                <w:lang w:eastAsia="da-DK"/>
              </w:rPr>
              <w:t>skal</w:t>
            </w:r>
            <w:r w:rsidR="00D74288">
              <w:rPr>
                <w:lang w:eastAsia="da-DK"/>
              </w:rPr>
              <w:t xml:space="preserve"> udarbejde</w:t>
            </w:r>
            <w:r w:rsidR="009640E8">
              <w:rPr>
                <w:lang w:eastAsia="da-DK"/>
              </w:rPr>
              <w:t xml:space="preserve">/ajourføre en </w:t>
            </w:r>
            <w:r>
              <w:rPr>
                <w:lang w:eastAsia="da-DK"/>
              </w:rPr>
              <w:t xml:space="preserve">generel </w:t>
            </w:r>
            <w:r w:rsidRPr="00D15232">
              <w:rPr>
                <w:lang w:eastAsia="da-DK"/>
              </w:rPr>
              <w:t>beredskabs</w:t>
            </w:r>
            <w:r w:rsidRPr="00D15232">
              <w:rPr>
                <w:lang w:eastAsia="da-DK"/>
              </w:rPr>
              <w:softHyphen/>
              <w:t>plan</w:t>
            </w:r>
            <w:r>
              <w:rPr>
                <w:lang w:eastAsia="da-DK"/>
              </w:rPr>
              <w:t>.</w:t>
            </w:r>
            <w:r w:rsidRPr="00D15232">
              <w:rPr>
                <w:lang w:eastAsia="da-DK"/>
              </w:rPr>
              <w:t xml:space="preserve"> </w:t>
            </w:r>
            <w:r w:rsidR="00D74288" w:rsidRPr="00D74288">
              <w:rPr>
                <w:lang w:eastAsia="da-DK"/>
              </w:rPr>
              <w:t xml:space="preserve">Planen skal omfatte en beskrivelse af </w:t>
            </w:r>
            <w:r w:rsidR="00D74288">
              <w:rPr>
                <w:lang w:eastAsia="da-DK"/>
              </w:rPr>
              <w:t xml:space="preserve">en </w:t>
            </w:r>
            <w:r w:rsidR="00D74288" w:rsidRPr="00D74288">
              <w:rPr>
                <w:lang w:eastAsia="da-DK"/>
              </w:rPr>
              <w:t>krisesty</w:t>
            </w:r>
            <w:r w:rsidR="00D74288">
              <w:rPr>
                <w:lang w:eastAsia="da-DK"/>
              </w:rPr>
              <w:t>ringsorganisation</w:t>
            </w:r>
            <w:r w:rsidR="009640E8">
              <w:rPr>
                <w:lang w:eastAsia="da-DK"/>
              </w:rPr>
              <w:t xml:space="preserve">, og udpege de </w:t>
            </w:r>
            <w:r w:rsidR="00D74288" w:rsidRPr="00D74288">
              <w:rPr>
                <w:lang w:eastAsia="da-DK"/>
              </w:rPr>
              <w:t>funktio</w:t>
            </w:r>
            <w:r w:rsidR="009640E8">
              <w:rPr>
                <w:lang w:eastAsia="da-DK"/>
              </w:rPr>
              <w:t>ner og enheder</w:t>
            </w:r>
            <w:r w:rsidR="00D74288" w:rsidRPr="00D74288">
              <w:rPr>
                <w:lang w:eastAsia="da-DK"/>
              </w:rPr>
              <w:t xml:space="preserve">, som anses for </w:t>
            </w:r>
            <w:r w:rsidR="009640E8">
              <w:rPr>
                <w:lang w:eastAsia="da-DK"/>
              </w:rPr>
              <w:t xml:space="preserve">centrale </w:t>
            </w:r>
            <w:r w:rsidR="00D74288" w:rsidRPr="00DE058A">
              <w:rPr>
                <w:color w:val="000000" w:themeColor="text1"/>
                <w:lang w:eastAsia="da-DK"/>
              </w:rPr>
              <w:t>i arbejdet med beredskabsplanlægning og krisestyring</w:t>
            </w:r>
            <w:r w:rsidR="00D74288" w:rsidRPr="00D74288">
              <w:rPr>
                <w:lang w:eastAsia="da-DK"/>
              </w:rPr>
              <w:t>.</w:t>
            </w:r>
          </w:p>
          <w:p w:rsidR="00D15232" w:rsidRPr="00D74288" w:rsidRDefault="006B6EE4" w:rsidP="000C43A4">
            <w:pPr>
              <w:spacing w:before="40" w:after="40"/>
              <w:rPr>
                <w:lang w:eastAsia="da-DK"/>
              </w:rPr>
            </w:pPr>
            <w:r>
              <w:rPr>
                <w:lang w:eastAsia="da-DK"/>
              </w:rPr>
              <w:t>Vægtning i</w:t>
            </w:r>
            <w:r w:rsidRPr="006B6EE4">
              <w:rPr>
                <w:lang w:eastAsia="da-DK"/>
              </w:rPr>
              <w:t xml:space="preserve"> kon</w:t>
            </w:r>
            <w:r>
              <w:rPr>
                <w:lang w:eastAsia="da-DK"/>
              </w:rPr>
              <w:t xml:space="preserve">trakten: [X </w:t>
            </w:r>
            <w:r w:rsidRPr="006B6EE4">
              <w:rPr>
                <w:lang w:eastAsia="da-DK"/>
              </w:rPr>
              <w:t>pct.</w:t>
            </w:r>
            <w:r>
              <w:rPr>
                <w:lang w:eastAsia="da-DK"/>
              </w:rPr>
              <w:t>]</w:t>
            </w:r>
          </w:p>
        </w:tc>
      </w:tr>
      <w:tr w:rsidR="00D15232" w:rsidTr="00A46C4C">
        <w:tc>
          <w:tcPr>
            <w:tcW w:w="9072" w:type="dxa"/>
            <w:gridSpan w:val="2"/>
            <w:vAlign w:val="center"/>
          </w:tcPr>
          <w:p w:rsidR="008D1034" w:rsidRDefault="00D15232" w:rsidP="000C43A4">
            <w:pPr>
              <w:spacing w:before="40" w:after="40"/>
              <w:rPr>
                <w:lang w:eastAsia="da-DK"/>
              </w:rPr>
            </w:pPr>
            <w:r w:rsidRPr="00A46C4C">
              <w:rPr>
                <w:u w:val="single"/>
                <w:lang w:eastAsia="da-DK"/>
              </w:rPr>
              <w:t>Baggrund:</w:t>
            </w:r>
            <w:r w:rsidR="009640E8" w:rsidRPr="004F43BD">
              <w:t xml:space="preserve"> </w:t>
            </w:r>
            <w:r w:rsidRPr="00A46C4C">
              <w:rPr>
                <w:lang w:eastAsia="da-DK"/>
              </w:rPr>
              <w:t xml:space="preserve">Den 1. juni 2014 trådte beredskabslovens nr. 514 af 26. maj 2014 i kraft. I loven præciseres ministeriernes </w:t>
            </w:r>
            <w:r w:rsidR="00911B79" w:rsidRPr="00A46C4C">
              <w:rPr>
                <w:lang w:eastAsia="da-DK"/>
              </w:rPr>
              <w:t>planlægningsforpligtelse i § 24, hvorefter de enkelte ministre hver i</w:t>
            </w:r>
            <w:r w:rsidR="00911B79" w:rsidRPr="00A46C4C">
              <w:rPr>
                <w:lang w:eastAsia="da-DK"/>
              </w:rPr>
              <w:t>n</w:t>
            </w:r>
            <w:r w:rsidR="00911B79" w:rsidRPr="00A46C4C">
              <w:rPr>
                <w:lang w:eastAsia="da-DK"/>
              </w:rPr>
              <w:t>den for deres område skal planlægge for opretholdelse og videreførelse af samfundets funkti</w:t>
            </w:r>
            <w:r w:rsidR="00911B79" w:rsidRPr="00A46C4C">
              <w:rPr>
                <w:lang w:eastAsia="da-DK"/>
              </w:rPr>
              <w:t>o</w:t>
            </w:r>
            <w:r w:rsidR="00911B79" w:rsidRPr="00A46C4C">
              <w:rPr>
                <w:lang w:eastAsia="da-DK"/>
              </w:rPr>
              <w:t xml:space="preserve">ner i tilfælde af større ulykker og katastrofer, herunder udarbejde beredskabsplaner. </w:t>
            </w:r>
          </w:p>
          <w:p w:rsidR="008D1034" w:rsidRDefault="00911B79" w:rsidP="000C43A4">
            <w:pPr>
              <w:spacing w:before="40" w:after="40"/>
              <w:rPr>
                <w:lang w:eastAsia="da-DK"/>
              </w:rPr>
            </w:pPr>
            <w:r w:rsidRPr="00A46C4C">
              <w:rPr>
                <w:lang w:eastAsia="da-DK"/>
              </w:rPr>
              <w:t xml:space="preserve">Planerne skal revideres i det omfang, udviklingen gør dette nødvendigt, dog mindst én gang hvert fjerde år. Planerne og revisioner heraf skal sendes til Beredskabsstyrelsen til orientering. </w:t>
            </w:r>
          </w:p>
          <w:p w:rsidR="00D15232" w:rsidRPr="00A46C4C" w:rsidRDefault="00911B79" w:rsidP="000C43A4">
            <w:pPr>
              <w:spacing w:before="40" w:after="40"/>
              <w:rPr>
                <w:lang w:eastAsia="da-DK"/>
              </w:rPr>
            </w:pPr>
            <w:r w:rsidRPr="00A46C4C">
              <w:rPr>
                <w:lang w:eastAsia="da-DK"/>
              </w:rPr>
              <w:t>Det påhviler således den enkelte minister at gennemføre en samlet beredskabsplanlægning på sit (eller sine) relevante ministerområder. De enkelte ministre skal udpege relevante underli</w:t>
            </w:r>
            <w:r w:rsidRPr="00A46C4C">
              <w:rPr>
                <w:lang w:eastAsia="da-DK"/>
              </w:rPr>
              <w:t>g</w:t>
            </w:r>
            <w:r w:rsidRPr="00A46C4C">
              <w:rPr>
                <w:lang w:eastAsia="da-DK"/>
              </w:rPr>
              <w:t xml:space="preserve">gende myndigheder </w:t>
            </w:r>
            <w:r w:rsidR="0011436A" w:rsidRPr="00A46C4C">
              <w:rPr>
                <w:lang w:eastAsia="da-DK"/>
              </w:rPr>
              <w:t>m.fl.</w:t>
            </w:r>
            <w:r w:rsidRPr="00A46C4C">
              <w:rPr>
                <w:lang w:eastAsia="da-DK"/>
              </w:rPr>
              <w:t>, der skal foretage en selvstændig beredskabsplanlægning.</w:t>
            </w:r>
            <w:r w:rsidR="00EF31A3" w:rsidRPr="00A46C4C">
              <w:rPr>
                <w:lang w:eastAsia="da-DK"/>
              </w:rPr>
              <w:t xml:space="preserve"> Det foru</w:t>
            </w:r>
            <w:r w:rsidR="00EF31A3" w:rsidRPr="00A46C4C">
              <w:rPr>
                <w:lang w:eastAsia="da-DK"/>
              </w:rPr>
              <w:t>d</w:t>
            </w:r>
            <w:r w:rsidR="00EF31A3" w:rsidRPr="00A46C4C">
              <w:rPr>
                <w:lang w:eastAsia="da-DK"/>
              </w:rPr>
              <w:t>sættes, at departementet selv varetager arbejdet med at udarbejde egen beredskabsplan.</w:t>
            </w:r>
          </w:p>
        </w:tc>
      </w:tr>
      <w:tr w:rsidR="00D15232" w:rsidTr="00A46C4C">
        <w:tc>
          <w:tcPr>
            <w:tcW w:w="9072" w:type="dxa"/>
            <w:gridSpan w:val="2"/>
            <w:vAlign w:val="center"/>
          </w:tcPr>
          <w:p w:rsidR="008D1034" w:rsidRDefault="00D15232" w:rsidP="000C43A4">
            <w:pPr>
              <w:spacing w:before="40" w:after="40"/>
              <w:rPr>
                <w:lang w:eastAsia="da-DK"/>
              </w:rPr>
            </w:pPr>
            <w:r w:rsidRPr="00A46C4C">
              <w:rPr>
                <w:u w:val="single"/>
                <w:lang w:eastAsia="da-DK"/>
              </w:rPr>
              <w:t>Hensigt:</w:t>
            </w:r>
            <w:r w:rsidRPr="00A46C4C">
              <w:rPr>
                <w:lang w:eastAsia="da-DK"/>
              </w:rPr>
              <w:t xml:space="preserve"> </w:t>
            </w:r>
            <w:r w:rsidR="006C145C" w:rsidRPr="00A46C4C">
              <w:rPr>
                <w:lang w:eastAsia="da-DK"/>
              </w:rPr>
              <w:t>Planen skal leve op til god praksis for beredskabsplaner (handlingsorienterede, ove</w:t>
            </w:r>
            <w:r w:rsidR="006C145C" w:rsidRPr="00A46C4C">
              <w:rPr>
                <w:lang w:eastAsia="da-DK"/>
              </w:rPr>
              <w:t>r</w:t>
            </w:r>
            <w:r w:rsidR="006C145C" w:rsidRPr="00A46C4C">
              <w:rPr>
                <w:lang w:eastAsia="da-DK"/>
              </w:rPr>
              <w:t>skuelige, ajourførte og realistiske), jf. Beredskabsstyrelsens ’Vejledning til statslige myndigh</w:t>
            </w:r>
            <w:r w:rsidR="006C145C" w:rsidRPr="00A46C4C">
              <w:rPr>
                <w:lang w:eastAsia="da-DK"/>
              </w:rPr>
              <w:t>e</w:t>
            </w:r>
            <w:r w:rsidR="006C145C" w:rsidRPr="00A46C4C">
              <w:rPr>
                <w:lang w:eastAsia="da-DK"/>
              </w:rPr>
              <w:t xml:space="preserve">der om beredskabsplanlægning’. </w:t>
            </w:r>
          </w:p>
          <w:p w:rsidR="002A09D8" w:rsidRPr="00A46C4C" w:rsidRDefault="006C145C" w:rsidP="000C43A4">
            <w:pPr>
              <w:spacing w:before="40" w:after="40"/>
              <w:rPr>
                <w:u w:val="single"/>
                <w:lang w:eastAsia="da-DK"/>
              </w:rPr>
            </w:pPr>
            <w:r>
              <w:t>P</w:t>
            </w:r>
            <w:r w:rsidR="00911B79" w:rsidRPr="00A46C4C">
              <w:t xml:space="preserve">lanen skal </w:t>
            </w:r>
            <w:r w:rsidR="002A09D8" w:rsidRPr="00A46C4C">
              <w:t xml:space="preserve">bidrage til grundlaget for, at [organisationen] kan: </w:t>
            </w:r>
          </w:p>
          <w:p w:rsidR="002A09D8" w:rsidRPr="00A46C4C" w:rsidRDefault="002A09D8" w:rsidP="000C43A4">
            <w:pPr>
              <w:numPr>
                <w:ilvl w:val="0"/>
                <w:numId w:val="44"/>
              </w:numPr>
              <w:spacing w:before="40" w:after="40"/>
              <w:ind w:left="341" w:hanging="267"/>
            </w:pPr>
            <w:r w:rsidRPr="00A46C4C">
              <w:t>Varetage krisestyring inden for eget ansvarsområde</w:t>
            </w:r>
          </w:p>
          <w:p w:rsidR="002A09D8" w:rsidRPr="00A46C4C" w:rsidRDefault="002A09D8" w:rsidP="000C43A4">
            <w:pPr>
              <w:numPr>
                <w:ilvl w:val="0"/>
                <w:numId w:val="44"/>
              </w:numPr>
              <w:spacing w:before="40" w:after="40"/>
              <w:ind w:left="341" w:hanging="267"/>
            </w:pPr>
            <w:r w:rsidRPr="00A46C4C">
              <w:t>Bistå andre ved ekstraordinære hændelser</w:t>
            </w:r>
          </w:p>
          <w:p w:rsidR="004A70BE" w:rsidRPr="00A46C4C" w:rsidRDefault="002A09D8" w:rsidP="000C43A4">
            <w:pPr>
              <w:numPr>
                <w:ilvl w:val="0"/>
                <w:numId w:val="44"/>
              </w:numPr>
              <w:spacing w:before="40" w:after="40"/>
              <w:ind w:left="341" w:hanging="267"/>
            </w:pPr>
            <w:r w:rsidRPr="00A46C4C">
              <w:t>Indgå i tværgående krisestyringsfora</w:t>
            </w:r>
          </w:p>
        </w:tc>
      </w:tr>
      <w:tr w:rsidR="00D15232" w:rsidTr="00A46C4C">
        <w:tc>
          <w:tcPr>
            <w:tcW w:w="9072" w:type="dxa"/>
            <w:gridSpan w:val="2"/>
            <w:vAlign w:val="center"/>
          </w:tcPr>
          <w:p w:rsidR="00D15232" w:rsidRPr="00A46C4C" w:rsidRDefault="00D15232" w:rsidP="000C43A4">
            <w:pPr>
              <w:spacing w:before="40" w:after="40"/>
              <w:rPr>
                <w:u w:val="single"/>
              </w:rPr>
            </w:pPr>
            <w:r w:rsidRPr="00A46C4C">
              <w:rPr>
                <w:u w:val="single"/>
                <w:lang w:eastAsia="da-DK"/>
              </w:rPr>
              <w:t>Målopfyldelse:</w:t>
            </w:r>
          </w:p>
        </w:tc>
      </w:tr>
      <w:tr w:rsidR="00D15232" w:rsidTr="00A46C4C">
        <w:tc>
          <w:tcPr>
            <w:tcW w:w="709" w:type="dxa"/>
            <w:vAlign w:val="center"/>
          </w:tcPr>
          <w:p w:rsidR="00D15232" w:rsidRPr="00A46C4C" w:rsidRDefault="00A46C4C" w:rsidP="000C43A4">
            <w:pPr>
              <w:spacing w:before="40" w:after="40"/>
              <w:rPr>
                <w:rFonts w:cs="Tahoma"/>
                <w:lang w:eastAsia="da-DK"/>
              </w:rPr>
            </w:pPr>
            <w:r w:rsidRPr="00A46C4C">
              <w:rPr>
                <w:rFonts w:cs="Tahoma"/>
                <w:lang w:eastAsia="da-DK"/>
              </w:rPr>
              <w:t>[</w:t>
            </w:r>
            <w:r w:rsidR="00D15232" w:rsidRPr="00A46C4C">
              <w:t>pct.</w:t>
            </w:r>
            <w:r w:rsidR="006B6EE4" w:rsidRPr="00A46C4C">
              <w:t>]</w:t>
            </w:r>
          </w:p>
        </w:tc>
        <w:tc>
          <w:tcPr>
            <w:tcW w:w="8363" w:type="dxa"/>
            <w:vAlign w:val="center"/>
          </w:tcPr>
          <w:p w:rsidR="00D15232" w:rsidRPr="00A46C4C" w:rsidRDefault="00B2754C" w:rsidP="000C43A4">
            <w:pPr>
              <w:spacing w:before="40" w:after="40"/>
            </w:pPr>
            <w:r w:rsidRPr="00A46C4C">
              <w:t xml:space="preserve">Det er fastlagt, hvilken enhed, der har ansvaret for at koordinere arbejdet med </w:t>
            </w:r>
            <w:r w:rsidR="006C145C">
              <w:t>og rev</w:t>
            </w:r>
            <w:r w:rsidR="006C145C">
              <w:t>i</w:t>
            </w:r>
            <w:r w:rsidR="006C145C">
              <w:t xml:space="preserve">sioner af </w:t>
            </w:r>
            <w:r w:rsidRPr="00A46C4C">
              <w:t>beredskabsplanen.</w:t>
            </w:r>
          </w:p>
        </w:tc>
      </w:tr>
      <w:tr w:rsidR="00B2754C" w:rsidTr="00A46C4C">
        <w:tc>
          <w:tcPr>
            <w:tcW w:w="709" w:type="dxa"/>
            <w:vAlign w:val="center"/>
          </w:tcPr>
          <w:p w:rsidR="00B2754C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B2754C" w:rsidRPr="00B2754C" w:rsidRDefault="00B2754C" w:rsidP="000C43A4">
            <w:pPr>
              <w:spacing w:before="40" w:after="40"/>
            </w:pPr>
            <w:r>
              <w:t>Der er nedsat en arbejdsgruppe</w:t>
            </w:r>
            <w:r w:rsidRPr="0079086C">
              <w:t xml:space="preserve"> </w:t>
            </w:r>
            <w:r>
              <w:t xml:space="preserve">med </w:t>
            </w:r>
            <w:r w:rsidRPr="0079086C">
              <w:t xml:space="preserve">medlemmer fra </w:t>
            </w:r>
            <w:r w:rsidRPr="00B2754C">
              <w:t>relevante fagkont</w:t>
            </w:r>
            <w:r w:rsidR="00EF31A3">
              <w:t>orer og det str</w:t>
            </w:r>
            <w:r w:rsidR="00EF31A3">
              <w:t>a</w:t>
            </w:r>
            <w:r w:rsidR="00EF31A3">
              <w:t>tegiske</w:t>
            </w:r>
            <w:r w:rsidRPr="00B2754C">
              <w:t xml:space="preserve"> ledelsesniveau</w:t>
            </w:r>
            <w:r w:rsidR="007E6FC9">
              <w:t xml:space="preserve">, som skal bidrage til </w:t>
            </w:r>
            <w:r w:rsidR="007E6FC9">
              <w:rPr>
                <w:lang w:eastAsia="da-DK"/>
              </w:rPr>
              <w:t>udarbejdelse/ajourføring af planen.</w:t>
            </w:r>
          </w:p>
        </w:tc>
      </w:tr>
      <w:tr w:rsidR="00B2754C" w:rsidTr="00A46C4C">
        <w:tc>
          <w:tcPr>
            <w:tcW w:w="709" w:type="dxa"/>
            <w:vAlign w:val="center"/>
          </w:tcPr>
          <w:p w:rsidR="00B2754C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B2754C" w:rsidRPr="00DE058A" w:rsidRDefault="00D74288" w:rsidP="000C43A4">
            <w:pPr>
              <w:spacing w:before="40" w:after="40"/>
              <w:rPr>
                <w:color w:val="000000" w:themeColor="text1"/>
              </w:rPr>
            </w:pPr>
            <w:r w:rsidRPr="00DE058A">
              <w:rPr>
                <w:color w:val="000000" w:themeColor="text1"/>
              </w:rPr>
              <w:t>I planen</w:t>
            </w:r>
            <w:r w:rsidR="00B2754C" w:rsidRPr="00DE058A">
              <w:rPr>
                <w:color w:val="000000" w:themeColor="text1"/>
              </w:rPr>
              <w:t xml:space="preserve"> </w:t>
            </w:r>
            <w:r w:rsidR="007E6FC9">
              <w:rPr>
                <w:color w:val="000000" w:themeColor="text1"/>
              </w:rPr>
              <w:t>er der defineret</w:t>
            </w:r>
            <w:r w:rsidRPr="00DE058A">
              <w:rPr>
                <w:color w:val="000000" w:themeColor="text1"/>
              </w:rPr>
              <w:t xml:space="preserve"> en </w:t>
            </w:r>
            <w:r w:rsidR="00B2754C" w:rsidRPr="00DE058A">
              <w:rPr>
                <w:color w:val="000000" w:themeColor="text1"/>
              </w:rPr>
              <w:t>krisestyringsorganisation</w:t>
            </w:r>
            <w:r w:rsidR="00B2754C">
              <w:t xml:space="preserve">, </w:t>
            </w:r>
            <w:r>
              <w:t xml:space="preserve">der kan anvendes som fast </w:t>
            </w:r>
            <w:r w:rsidR="00EF31A3">
              <w:t xml:space="preserve">fysisk </w:t>
            </w:r>
            <w:r>
              <w:t>ramme med kendte roller og procedurer, når en hændelse kræver krisestyring.</w:t>
            </w:r>
            <w:r w:rsidR="00B2754C">
              <w:t xml:space="preserve"> </w:t>
            </w:r>
          </w:p>
        </w:tc>
      </w:tr>
      <w:tr w:rsidR="00B2754C" w:rsidTr="00A46C4C">
        <w:tc>
          <w:tcPr>
            <w:tcW w:w="709" w:type="dxa"/>
            <w:vAlign w:val="center"/>
          </w:tcPr>
          <w:p w:rsidR="00B2754C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B2754C" w:rsidRPr="00DE058A" w:rsidRDefault="004F43BD" w:rsidP="000C43A4">
            <w:pPr>
              <w:spacing w:before="40" w:after="40"/>
              <w:rPr>
                <w:rFonts w:cs="Tahoma"/>
                <w:lang w:eastAsia="da-DK"/>
              </w:rPr>
            </w:pPr>
            <w:r w:rsidRPr="00DE058A">
              <w:rPr>
                <w:color w:val="000000" w:themeColor="text1"/>
              </w:rPr>
              <w:t>Der er gennemført uddannelse for relevant</w:t>
            </w:r>
            <w:r>
              <w:rPr>
                <w:color w:val="000000" w:themeColor="text1"/>
              </w:rPr>
              <w:t>e</w:t>
            </w:r>
            <w:r>
              <w:t xml:space="preserve"> chefer og nøglemedarbejdere med henblik på kendskab til krisestyring og indblik i krisestyringsorganisationens virke.</w:t>
            </w:r>
          </w:p>
        </w:tc>
      </w:tr>
      <w:tr w:rsidR="00B2754C" w:rsidTr="00A46C4C">
        <w:tc>
          <w:tcPr>
            <w:tcW w:w="709" w:type="dxa"/>
            <w:vAlign w:val="center"/>
          </w:tcPr>
          <w:p w:rsidR="00B2754C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B2754C" w:rsidRPr="00B2754C" w:rsidRDefault="004F43BD" w:rsidP="000C43A4">
            <w:pPr>
              <w:spacing w:before="40" w:after="40"/>
            </w:pPr>
            <w:r w:rsidRPr="00B2754C">
              <w:t>Der er gennemført en dilemmaøvelse for medlemmer af krisestyringsorganisationen.</w:t>
            </w:r>
          </w:p>
        </w:tc>
      </w:tr>
      <w:tr w:rsidR="00B2754C" w:rsidTr="00A46C4C">
        <w:tc>
          <w:tcPr>
            <w:tcW w:w="709" w:type="dxa"/>
            <w:vAlign w:val="center"/>
          </w:tcPr>
          <w:p w:rsidR="00B2754C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B2754C" w:rsidRPr="00B2754C" w:rsidRDefault="00B2754C" w:rsidP="000C43A4">
            <w:pPr>
              <w:spacing w:before="40" w:after="40"/>
            </w:pPr>
            <w:r w:rsidRPr="00B2754C">
              <w:t>Der er fastlagt en proces for erfaringsopsamling og implementering af læringspunkter efter hændelser og øvelser, hvor beredskabsplanen har været aktiveret.</w:t>
            </w:r>
          </w:p>
        </w:tc>
      </w:tr>
      <w:tr w:rsidR="00D15232" w:rsidTr="00A46C4C">
        <w:trPr>
          <w:trHeight w:val="183"/>
        </w:trPr>
        <w:tc>
          <w:tcPr>
            <w:tcW w:w="709" w:type="dxa"/>
            <w:vAlign w:val="center"/>
          </w:tcPr>
          <w:p w:rsidR="00D15232" w:rsidRDefault="00A46C4C" w:rsidP="000C43A4">
            <w:pPr>
              <w:spacing w:before="40" w:after="40"/>
            </w:pPr>
            <w:r>
              <w:rPr>
                <w:rFonts w:cs="Tahoma"/>
                <w:lang w:eastAsia="da-DK"/>
              </w:rPr>
              <w:t>[</w:t>
            </w:r>
            <w:r w:rsidR="006B6EE4">
              <w:t>pct.]</w:t>
            </w:r>
          </w:p>
        </w:tc>
        <w:tc>
          <w:tcPr>
            <w:tcW w:w="8363" w:type="dxa"/>
            <w:vAlign w:val="center"/>
          </w:tcPr>
          <w:p w:rsidR="00D15232" w:rsidRPr="00B2754C" w:rsidRDefault="00D15232" w:rsidP="000C43A4">
            <w:pPr>
              <w:spacing w:before="40" w:after="40"/>
            </w:pPr>
            <w:r w:rsidRPr="00D15232">
              <w:t xml:space="preserve">Udkast til/revision af den generelle beredskabsplan er forelagt direktionen </w:t>
            </w:r>
            <w:r w:rsidR="00911B79">
              <w:t xml:space="preserve">og godkendt </w:t>
            </w:r>
            <w:r w:rsidRPr="00D15232">
              <w:t>inden fristen i beredskabslov</w:t>
            </w:r>
            <w:r w:rsidR="00911B79">
              <w:t>en</w:t>
            </w:r>
            <w:r w:rsidRPr="00D15232">
              <w:t>s §</w:t>
            </w:r>
            <w:r w:rsidR="00911B79">
              <w:t xml:space="preserve"> </w:t>
            </w:r>
            <w:r w:rsidRPr="00D15232">
              <w:t>24</w:t>
            </w:r>
            <w:r w:rsidR="00D74288">
              <w:t xml:space="preserve"> for indsendelse til B</w:t>
            </w:r>
            <w:r w:rsidR="00D74288" w:rsidRPr="00D74288">
              <w:t>ered</w:t>
            </w:r>
            <w:r w:rsidR="00D74288">
              <w:t>skab</w:t>
            </w:r>
            <w:r w:rsidR="00D74288" w:rsidRPr="00D74288">
              <w:t>sstyrelsen</w:t>
            </w:r>
            <w:r w:rsidR="00D74288">
              <w:t>.</w:t>
            </w:r>
          </w:p>
        </w:tc>
      </w:tr>
    </w:tbl>
    <w:p w:rsidR="00B758D2" w:rsidRDefault="00B758D2" w:rsidP="000C43A4"/>
    <w:sectPr w:rsidR="00B758D2" w:rsidSect="000C43A4">
      <w:headerReference w:type="even" r:id="rId15"/>
      <w:headerReference w:type="default" r:id="rId16"/>
      <w:headerReference w:type="first" r:id="rId17"/>
      <w:footerReference w:type="first" r:id="rId18"/>
      <w:pgSz w:w="11907" w:h="16840" w:code="9"/>
      <w:pgMar w:top="1701" w:right="1701" w:bottom="1134" w:left="1134" w:header="567" w:footer="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4D" w:rsidRDefault="004F6D4D" w:rsidP="0011436A">
      <w:r>
        <w:separator/>
      </w:r>
    </w:p>
    <w:p w:rsidR="004F6D4D" w:rsidRDefault="004F6D4D" w:rsidP="0011436A"/>
  </w:endnote>
  <w:endnote w:type="continuationSeparator" w:id="0">
    <w:p w:rsidR="004F6D4D" w:rsidRDefault="004F6D4D" w:rsidP="0011436A">
      <w:r>
        <w:continuationSeparator/>
      </w:r>
    </w:p>
    <w:p w:rsidR="004F6D4D" w:rsidRDefault="004F6D4D" w:rsidP="00114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Default="004F43BD" w:rsidP="0011436A">
    <w:pPr>
      <w:pStyle w:val="Sidefod"/>
    </w:pPr>
  </w:p>
  <w:p w:rsidR="000C43A4" w:rsidRDefault="000C43A4" w:rsidP="000C43A4">
    <w:pPr>
      <w:pStyle w:val="Sidefod"/>
      <w:jc w:val="right"/>
      <w:rPr>
        <w:sz w:val="21"/>
      </w:rPr>
    </w:pPr>
    <w:r w:rsidRPr="000C43A4">
      <w:rPr>
        <w:sz w:val="21"/>
      </w:rPr>
      <w:fldChar w:fldCharType="begin"/>
    </w:r>
    <w:r w:rsidRPr="000C43A4">
      <w:rPr>
        <w:sz w:val="21"/>
      </w:rPr>
      <w:instrText xml:space="preserve"> PAGE   \* MERGEFORMAT </w:instrText>
    </w:r>
    <w:r w:rsidRPr="000C43A4">
      <w:rPr>
        <w:sz w:val="21"/>
      </w:rPr>
      <w:fldChar w:fldCharType="separate"/>
    </w:r>
    <w:r w:rsidR="00720D34">
      <w:rPr>
        <w:noProof/>
        <w:sz w:val="21"/>
      </w:rPr>
      <w:t>2</w:t>
    </w:r>
    <w:r w:rsidRPr="000C43A4">
      <w:rPr>
        <w:sz w:val="21"/>
      </w:rPr>
      <w:fldChar w:fldCharType="end"/>
    </w:r>
  </w:p>
  <w:p w:rsidR="000C43A4" w:rsidRPr="000C43A4" w:rsidRDefault="000C43A4" w:rsidP="000C43A4">
    <w:pPr>
      <w:pStyle w:val="Sidefod"/>
      <w:jc w:val="right"/>
      <w:rPr>
        <w:sz w:val="21"/>
      </w:rPr>
    </w:pPr>
  </w:p>
  <w:p w:rsidR="004F43BD" w:rsidRDefault="004F43BD" w:rsidP="001143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A4" w:rsidRDefault="000C43A4">
    <w:pPr>
      <w:pStyle w:val="Sidefod"/>
      <w:jc w:val="right"/>
      <w:rPr>
        <w:sz w:val="21"/>
      </w:rPr>
    </w:pPr>
  </w:p>
  <w:p w:rsidR="004F43BD" w:rsidRDefault="004F43BD">
    <w:pPr>
      <w:pStyle w:val="Sidefod"/>
      <w:jc w:val="right"/>
      <w:rPr>
        <w:sz w:val="21"/>
      </w:rPr>
    </w:pPr>
    <w:r w:rsidRPr="000C43A4">
      <w:rPr>
        <w:sz w:val="21"/>
      </w:rPr>
      <w:fldChar w:fldCharType="begin"/>
    </w:r>
    <w:r w:rsidRPr="000C43A4">
      <w:rPr>
        <w:sz w:val="21"/>
      </w:rPr>
      <w:instrText xml:space="preserve"> PAGE   \* MERGEFORMAT </w:instrText>
    </w:r>
    <w:r w:rsidRPr="000C43A4">
      <w:rPr>
        <w:sz w:val="21"/>
      </w:rPr>
      <w:fldChar w:fldCharType="separate"/>
    </w:r>
    <w:r w:rsidR="00720D34">
      <w:rPr>
        <w:noProof/>
        <w:sz w:val="21"/>
      </w:rPr>
      <w:t>1</w:t>
    </w:r>
    <w:r w:rsidRPr="000C43A4">
      <w:rPr>
        <w:sz w:val="21"/>
      </w:rPr>
      <w:fldChar w:fldCharType="end"/>
    </w:r>
  </w:p>
  <w:p w:rsidR="000C43A4" w:rsidRPr="000C43A4" w:rsidRDefault="000C43A4">
    <w:pPr>
      <w:pStyle w:val="Sidefod"/>
      <w:jc w:val="right"/>
      <w:rPr>
        <w:sz w:val="21"/>
      </w:rPr>
    </w:pPr>
  </w:p>
  <w:p w:rsidR="004F43BD" w:rsidRDefault="004F43BD" w:rsidP="001143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4D" w:rsidRDefault="004F6D4D" w:rsidP="0011436A">
      <w:r>
        <w:separator/>
      </w:r>
    </w:p>
    <w:p w:rsidR="004F6D4D" w:rsidRDefault="004F6D4D" w:rsidP="0011436A"/>
  </w:footnote>
  <w:footnote w:type="continuationSeparator" w:id="0">
    <w:p w:rsidR="004F6D4D" w:rsidRDefault="004F6D4D" w:rsidP="0011436A">
      <w:r>
        <w:continuationSeparator/>
      </w:r>
    </w:p>
    <w:p w:rsidR="004F6D4D" w:rsidRDefault="004F6D4D" w:rsidP="001143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Default="00720D34" w:rsidP="0011436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right</wp:align>
          </wp:positionH>
          <wp:positionV relativeFrom="page">
            <wp:posOffset>396240</wp:posOffset>
          </wp:positionV>
          <wp:extent cx="838200" cy="218440"/>
          <wp:effectExtent l="0" t="0" r="0" b="0"/>
          <wp:wrapNone/>
          <wp:docPr id="21" name="Billede 21" descr="BRS_pri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RS_prim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3BD">
      <w:t>Vejledning i udarbejdelse af beredskabspolitik og -program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Default="00720D34" w:rsidP="0011436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559040" cy="1069848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106984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3BD" w:rsidRDefault="004F43BD" w:rsidP="001143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6.7pt;margin-top:-35.45pt;width:595.2pt;height:84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9piQIAABEFAAAOAAAAZHJzL2Uyb0RvYy54bWysVNuO2yAQfa/Uf0C8Z32RndjWOqvdpKkq&#10;bS/Sbj+AYByjYqBAYm+r/nsHnGSzbR+qqnlwGGY4zMw5w/XN2At0YMZyJWucXMUYMUlVw+Wuxp8f&#10;N7MCI+uIbIhQktX4iVl8s3z96nrQFUtVp0TDDAIQaatB17hzTldRZGnHemKvlGYSnK0yPXFgml3U&#10;GDIAei+iNI7n0aBMo42izFrYXU9OvAz4bcuo+9i2ljkkagy5ufA14bv132h5TaqdIbrj9JgG+Ycs&#10;esIlXHqGWhNH0N7w36B6To2yqnVXVPWRaltOWagBqkniX6p56IhmoRZojtXnNtn/B0s/HD4ZxBvg&#10;DiNJeqDokY0O3akRJb47g7YVBD1oCHMjbPtIX6nV94p+sUiqVUfkjt0ao4aOkQayCyeji6MTjvUg&#10;2+G9auAasncqAI2t6T0gNAMBOrD0dGbGp0Jhc5HnZZyBi4IviedlkRWBvIhUp/PaWPeWqR75RY0N&#10;cB/wyeHeOqgEQk8hIX8leLPhQgTD7LYrYdCBeJ3EaZHnvng4Yi/DhPTBUvljk3vagTThDu/zCQfe&#10;v5dJmsV3aTnbzIvFLNtk+axcxMUsTsq7ch5nZbbe/PAJJlnV8aZh8p5LdtJgkv0dx8dpmNQTVIiG&#10;Gpd5mk8kXWZvXxYZw+9PRfbcwUgK3te48DHHIfHUvpENlE0qR7iY1tHL9EPLoAen/9CVIATP/aQC&#10;N25HQPHq2KrmCSRhFPAF5MI7AotOmW8YDTCTNbZf98QwjMQ7CbIqk8xrwAUjyxcpGObSs730EEkB&#10;qsYOo2m5ctPg77Xhuw5umoQs1S1IseVBI89ZQQnegLkLxRzfCD/Yl3aIen7Jlj8BAAD//wMAUEsD&#10;BBQABgAIAAAAIQCO8Mkq4gAAAA4BAAAPAAAAZHJzL2Rvd25yZXYueG1sTI/BTsMwEETvSPyDtUjc&#10;Wtttado0ToUKnCpVInDg6MRuEhGvo9hNw9+zPcFtRvs0O5PtJ9ex0Q6h9ahAzgUwi5U3LdYKPj/e&#10;ZhtgIWo0uvNoFfzYAPv8/i7TqfFXfLdjEWtGIRhSraCJsU85D1VjnQ5z31uk29kPTkeyQ83NoK8U&#10;7jq+EGLNnW6RPjS6t4fGVt/FxSl4Oh/b3i9eD1/jyRReDseXlSmVenyYnnfAop3iHwy3+lQdcupU&#10;+guawDoFMymXK2JJJWIL7IaIJKF9Jam1XG6B5xn/PyP/BQAA//8DAFBLAQItABQABgAIAAAAIQC2&#10;gziS/gAAAOEBAAATAAAAAAAAAAAAAAAAAAAAAABbQ29udGVudF9UeXBlc10ueG1sUEsBAi0AFAAG&#10;AAgAAAAhADj9If/WAAAAlAEAAAsAAAAAAAAAAAAAAAAALwEAAF9yZWxzLy5yZWxzUEsBAi0AFAAG&#10;AAgAAAAhAI+Uz2mJAgAAEQUAAA4AAAAAAAAAAAAAAAAALgIAAGRycy9lMm9Eb2MueG1sUEsBAi0A&#10;FAAGAAgAAAAhAI7wySriAAAADgEAAA8AAAAAAAAAAAAAAAAA4wQAAGRycy9kb3ducmV2LnhtbFBL&#10;BQYAAAAABAAEAPMAAADyBQAAAAA=&#10;" fillcolor="#002855" stroked="f">
              <v:textbox>
                <w:txbxContent>
                  <w:p w:rsidR="004F43BD" w:rsidRDefault="004F43BD" w:rsidP="0011436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Default="004F43BD" w:rsidP="00A46C4C">
    <w:pPr>
      <w:pStyle w:val="Sidehoved"/>
    </w:pPr>
    <w:r>
      <w:t xml:space="preserve">Resultatmål for </w:t>
    </w:r>
    <w:r w:rsidRPr="007A1C58">
      <w:t>beredskabs</w:t>
    </w:r>
    <w:r w:rsidRPr="007A1C58">
      <w:softHyphen/>
      <w:t>planlægning og krisestyringskapacitet</w:t>
    </w:r>
    <w:r w:rsidRPr="00427085">
      <w:t xml:space="preserve"> </w:t>
    </w:r>
    <w:r>
      <w:t xml:space="preserve">i </w:t>
    </w:r>
    <w:r w:rsidRPr="00427085">
      <w:t>[indsæt organisationens navn]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Default="004F43BD" w:rsidP="0011436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BD" w:rsidRPr="000C43A4" w:rsidRDefault="004F43BD" w:rsidP="00A46C4C">
    <w:pPr>
      <w:pStyle w:val="Sidehoved"/>
      <w:rPr>
        <w:sz w:val="18"/>
        <w:szCs w:val="18"/>
      </w:rPr>
    </w:pPr>
    <w:r w:rsidRPr="000C43A4">
      <w:rPr>
        <w:sz w:val="18"/>
        <w:szCs w:val="18"/>
      </w:rPr>
      <w:t>Resultatmål for beredskabs</w:t>
    </w:r>
    <w:r w:rsidRPr="000C43A4">
      <w:rPr>
        <w:sz w:val="18"/>
        <w:szCs w:val="18"/>
      </w:rPr>
      <w:softHyphen/>
      <w:t>planlægning og krisestyringskapacitet i [indsæt organisationens navn]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4215D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B2D5E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50D5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3C86E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22A74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72C85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EF4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2A35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88DD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2FE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9238B"/>
    <w:multiLevelType w:val="hybridMultilevel"/>
    <w:tmpl w:val="F638503C"/>
    <w:lvl w:ilvl="0" w:tplc="AE36FEE4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000DBA"/>
    <w:multiLevelType w:val="hybridMultilevel"/>
    <w:tmpl w:val="60DEA0DC"/>
    <w:lvl w:ilvl="0" w:tplc="02642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A9369F"/>
    <w:multiLevelType w:val="multilevel"/>
    <w:tmpl w:val="A4DC24AE"/>
    <w:lvl w:ilvl="0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/>
        <w:color w:val="DE5A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AA173C"/>
    <w:multiLevelType w:val="hybridMultilevel"/>
    <w:tmpl w:val="FF0CF4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B6160"/>
    <w:multiLevelType w:val="multilevel"/>
    <w:tmpl w:val="96B8968A"/>
    <w:lvl w:ilvl="0">
      <w:start w:val="1"/>
      <w:numFmt w:val="decimal"/>
      <w:pStyle w:val="Bilag1"/>
      <w:lvlText w:val="Bilag %1: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bullet"/>
      <w:lvlText w:val=""/>
      <w:lvlJc w:val="left"/>
      <w:pPr>
        <w:tabs>
          <w:tab w:val="num" w:pos="397"/>
        </w:tabs>
        <w:ind w:left="397" w:hanging="227"/>
      </w:pPr>
      <w:rPr>
        <w:rFonts w:ascii="Webdings" w:hAnsi="Webdings" w:hint="default"/>
        <w:color w:val="auto"/>
      </w:rPr>
    </w:lvl>
    <w:lvl w:ilvl="2">
      <w:start w:val="1"/>
      <w:numFmt w:val="bullet"/>
      <w:lvlText w:val="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  <w:color w:val="auto"/>
      </w:rPr>
    </w:lvl>
    <w:lvl w:ilvl="3">
      <w:start w:val="1"/>
      <w:numFmt w:val="bullet"/>
      <w:lvlText w:val=""/>
      <w:lvlJc w:val="left"/>
      <w:pPr>
        <w:tabs>
          <w:tab w:val="num" w:pos="624"/>
        </w:tabs>
        <w:ind w:left="624" w:hanging="284"/>
      </w:pPr>
      <w:rPr>
        <w:rFonts w:ascii="Webdings" w:hAnsi="Webdings" w:hint="default"/>
        <w:color w:val="333333"/>
      </w:rPr>
    </w:lvl>
    <w:lvl w:ilvl="4">
      <w:start w:val="1"/>
      <w:numFmt w:val="bullet"/>
      <w:lvlText w:val="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1D9F1C36"/>
    <w:multiLevelType w:val="multilevel"/>
    <w:tmpl w:val="5D32B02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E7B1B87"/>
    <w:multiLevelType w:val="hybridMultilevel"/>
    <w:tmpl w:val="837CB80A"/>
    <w:lvl w:ilvl="0" w:tplc="AE36FEE4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31D80"/>
    <w:multiLevelType w:val="hybridMultilevel"/>
    <w:tmpl w:val="DBB4087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DE5A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6E66C1"/>
    <w:multiLevelType w:val="hybridMultilevel"/>
    <w:tmpl w:val="6DC81F4C"/>
    <w:lvl w:ilvl="0" w:tplc="D4FEA512">
      <w:start w:val="1"/>
      <w:numFmt w:val="bullet"/>
      <w:lvlText w:val=""/>
      <w:lvlJc w:val="left"/>
      <w:pPr>
        <w:tabs>
          <w:tab w:val="num" w:pos="852"/>
        </w:tabs>
        <w:ind w:left="852" w:hanging="340"/>
      </w:pPr>
      <w:rPr>
        <w:rFonts w:ascii="Webdings" w:hAnsi="Webdings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9">
    <w:nsid w:val="29E61B74"/>
    <w:multiLevelType w:val="hybridMultilevel"/>
    <w:tmpl w:val="D95E9974"/>
    <w:lvl w:ilvl="0" w:tplc="DD688178">
      <w:start w:val="1"/>
      <w:numFmt w:val="bullet"/>
      <w:lvlText w:val="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FF66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D360E"/>
    <w:multiLevelType w:val="hybridMultilevel"/>
    <w:tmpl w:val="F87AFF16"/>
    <w:lvl w:ilvl="0" w:tplc="AE36FEE4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6C3CE1"/>
    <w:multiLevelType w:val="hybridMultilevel"/>
    <w:tmpl w:val="657CA2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606242"/>
    <w:multiLevelType w:val="hybridMultilevel"/>
    <w:tmpl w:val="D59A03EC"/>
    <w:lvl w:ilvl="0" w:tplc="BA140AB4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1C54B9"/>
    <w:multiLevelType w:val="multilevel"/>
    <w:tmpl w:val="F72A87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1082CA6"/>
    <w:multiLevelType w:val="hybridMultilevel"/>
    <w:tmpl w:val="2BE452B0"/>
    <w:lvl w:ilvl="0" w:tplc="2D3CB4C0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DE5A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6215FC"/>
    <w:multiLevelType w:val="multilevel"/>
    <w:tmpl w:val="D262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7E11E9"/>
    <w:multiLevelType w:val="multilevel"/>
    <w:tmpl w:val="ABAECBB8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0D01FC9"/>
    <w:multiLevelType w:val="hybridMultilevel"/>
    <w:tmpl w:val="7FAA1B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4C32CB"/>
    <w:multiLevelType w:val="hybridMultilevel"/>
    <w:tmpl w:val="DAFCB494"/>
    <w:lvl w:ilvl="0" w:tplc="15885D68">
      <w:start w:val="1"/>
      <w:numFmt w:val="bullet"/>
      <w:pStyle w:val="Overskrift4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304"/>
        </w:tabs>
        <w:ind w:left="130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</w:abstractNum>
  <w:abstractNum w:abstractNumId="29">
    <w:nsid w:val="48C169CB"/>
    <w:multiLevelType w:val="hybridMultilevel"/>
    <w:tmpl w:val="A4DC24AE"/>
    <w:lvl w:ilvl="0" w:tplc="2D3CB4C0">
      <w:start w:val="1"/>
      <w:numFmt w:val="bullet"/>
      <w:lvlText w:val=""/>
      <w:lvlJc w:val="left"/>
      <w:pPr>
        <w:tabs>
          <w:tab w:val="num" w:pos="524"/>
        </w:tabs>
        <w:ind w:left="524" w:hanging="284"/>
      </w:pPr>
      <w:rPr>
        <w:rFonts w:ascii="Webdings" w:hAnsi="Webdings" w:hint="default"/>
        <w:color w:val="DE5A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955F3"/>
    <w:multiLevelType w:val="hybridMultilevel"/>
    <w:tmpl w:val="0AA47912"/>
    <w:lvl w:ilvl="0" w:tplc="BA140AB4">
      <w:start w:val="1"/>
      <w:numFmt w:val="bullet"/>
      <w:lvlText w:val=""/>
      <w:lvlJc w:val="left"/>
      <w:pPr>
        <w:tabs>
          <w:tab w:val="num" w:pos="644"/>
        </w:tabs>
        <w:ind w:left="644" w:hanging="284"/>
      </w:pPr>
      <w:rPr>
        <w:rFonts w:ascii="Webdings" w:hAnsi="Webdings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57F3A"/>
    <w:multiLevelType w:val="multilevel"/>
    <w:tmpl w:val="2C4CC04E"/>
    <w:lvl w:ilvl="0">
      <w:start w:val="1"/>
      <w:numFmt w:val="bullet"/>
      <w:lvlText w:val="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color w:val="auto"/>
      </w:rPr>
    </w:lvl>
    <w:lvl w:ilvl="1">
      <w:start w:val="1"/>
      <w:numFmt w:val="bullet"/>
      <w:lvlText w:val="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color w:val="auto"/>
      </w:rPr>
    </w:lvl>
    <w:lvl w:ilvl="2">
      <w:start w:val="1"/>
      <w:numFmt w:val="bullet"/>
      <w:lvlText w:val="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lvlText w:val=""/>
      <w:lvlJc w:val="left"/>
      <w:pPr>
        <w:tabs>
          <w:tab w:val="num" w:pos="624"/>
        </w:tabs>
        <w:ind w:left="624" w:hanging="284"/>
      </w:pPr>
      <w:rPr>
        <w:rFonts w:ascii="Webdings" w:hAnsi="Webdings" w:hint="default"/>
        <w:color w:val="333333"/>
      </w:rPr>
    </w:lvl>
    <w:lvl w:ilvl="4">
      <w:start w:val="1"/>
      <w:numFmt w:val="bullet"/>
      <w:lvlText w:val="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4D9F09EC"/>
    <w:multiLevelType w:val="hybridMultilevel"/>
    <w:tmpl w:val="BCCEDDEA"/>
    <w:lvl w:ilvl="0" w:tplc="2D3CB4C0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DE5A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904424"/>
    <w:multiLevelType w:val="multilevel"/>
    <w:tmpl w:val="60DEA0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BF4067"/>
    <w:multiLevelType w:val="multilevel"/>
    <w:tmpl w:val="5D32B02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A6476CC"/>
    <w:multiLevelType w:val="hybridMultilevel"/>
    <w:tmpl w:val="3BCC6604"/>
    <w:lvl w:ilvl="0" w:tplc="9CDAC102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FEF21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2E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61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60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62A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85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86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00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7804D2"/>
    <w:multiLevelType w:val="hybridMultilevel"/>
    <w:tmpl w:val="443049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A3EC8"/>
    <w:multiLevelType w:val="multilevel"/>
    <w:tmpl w:val="F87AFF16"/>
    <w:lvl w:ilvl="0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15598D"/>
    <w:multiLevelType w:val="hybridMultilevel"/>
    <w:tmpl w:val="7076D7DE"/>
    <w:lvl w:ilvl="0" w:tplc="AE36FEE4">
      <w:start w:val="1"/>
      <w:numFmt w:val="bullet"/>
      <w:lvlText w:val=""/>
      <w:lvlJc w:val="left"/>
      <w:pPr>
        <w:tabs>
          <w:tab w:val="num" w:pos="649"/>
        </w:tabs>
        <w:ind w:left="649" w:hanging="28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091BE6"/>
    <w:multiLevelType w:val="hybridMultilevel"/>
    <w:tmpl w:val="FC283DD2"/>
    <w:lvl w:ilvl="0" w:tplc="2D3CB4C0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DE5A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21D41"/>
    <w:multiLevelType w:val="hybridMultilevel"/>
    <w:tmpl w:val="1CF8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D1A49"/>
    <w:multiLevelType w:val="hybridMultilevel"/>
    <w:tmpl w:val="1EC4AF6C"/>
    <w:lvl w:ilvl="0" w:tplc="BA140AB4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333333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E73A7"/>
    <w:multiLevelType w:val="hybridMultilevel"/>
    <w:tmpl w:val="27FEBCB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F0BA1"/>
    <w:multiLevelType w:val="multilevel"/>
    <w:tmpl w:val="D7E86AF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2"/>
  </w:num>
  <w:num w:numId="14">
    <w:abstractNumId w:val="31"/>
  </w:num>
  <w:num w:numId="15">
    <w:abstractNumId w:val="35"/>
  </w:num>
  <w:num w:numId="16">
    <w:abstractNumId w:val="36"/>
  </w:num>
  <w:num w:numId="17">
    <w:abstractNumId w:val="42"/>
  </w:num>
  <w:num w:numId="18">
    <w:abstractNumId w:val="14"/>
  </w:num>
  <w:num w:numId="19">
    <w:abstractNumId w:val="29"/>
  </w:num>
  <w:num w:numId="20">
    <w:abstractNumId w:val="24"/>
  </w:num>
  <w:num w:numId="21">
    <w:abstractNumId w:val="20"/>
  </w:num>
  <w:num w:numId="22">
    <w:abstractNumId w:val="19"/>
  </w:num>
  <w:num w:numId="23">
    <w:abstractNumId w:val="11"/>
  </w:num>
  <w:num w:numId="24">
    <w:abstractNumId w:val="33"/>
  </w:num>
  <w:num w:numId="25">
    <w:abstractNumId w:val="30"/>
  </w:num>
  <w:num w:numId="26">
    <w:abstractNumId w:val="37"/>
  </w:num>
  <w:num w:numId="27">
    <w:abstractNumId w:val="32"/>
  </w:num>
  <w:num w:numId="28">
    <w:abstractNumId w:val="17"/>
  </w:num>
  <w:num w:numId="29">
    <w:abstractNumId w:val="39"/>
  </w:num>
  <w:num w:numId="30">
    <w:abstractNumId w:val="41"/>
  </w:num>
  <w:num w:numId="31">
    <w:abstractNumId w:val="10"/>
  </w:num>
  <w:num w:numId="32">
    <w:abstractNumId w:val="16"/>
  </w:num>
  <w:num w:numId="33">
    <w:abstractNumId w:val="38"/>
  </w:num>
  <w:num w:numId="34">
    <w:abstractNumId w:val="12"/>
  </w:num>
  <w:num w:numId="35">
    <w:abstractNumId w:val="15"/>
  </w:num>
  <w:num w:numId="36">
    <w:abstractNumId w:val="25"/>
  </w:num>
  <w:num w:numId="37">
    <w:abstractNumId w:val="43"/>
  </w:num>
  <w:num w:numId="38">
    <w:abstractNumId w:val="26"/>
  </w:num>
  <w:num w:numId="39">
    <w:abstractNumId w:val="34"/>
  </w:num>
  <w:num w:numId="40">
    <w:abstractNumId w:val="23"/>
  </w:num>
  <w:num w:numId="41">
    <w:abstractNumId w:val="27"/>
  </w:num>
  <w:num w:numId="42">
    <w:abstractNumId w:val="21"/>
  </w:num>
  <w:num w:numId="43">
    <w:abstractNumId w:val="13"/>
  </w:num>
  <w:num w:numId="44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2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28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63"/>
    <w:rsid w:val="0000098D"/>
    <w:rsid w:val="0000372C"/>
    <w:rsid w:val="000050EB"/>
    <w:rsid w:val="00010339"/>
    <w:rsid w:val="00031EE1"/>
    <w:rsid w:val="000321A3"/>
    <w:rsid w:val="00040B7F"/>
    <w:rsid w:val="0004632D"/>
    <w:rsid w:val="00047D13"/>
    <w:rsid w:val="0005344A"/>
    <w:rsid w:val="00065E14"/>
    <w:rsid w:val="00073AC8"/>
    <w:rsid w:val="0008277D"/>
    <w:rsid w:val="00095127"/>
    <w:rsid w:val="000B12B9"/>
    <w:rsid w:val="000C37E8"/>
    <w:rsid w:val="000C43A4"/>
    <w:rsid w:val="000C6C55"/>
    <w:rsid w:val="000C7E51"/>
    <w:rsid w:val="000D12ED"/>
    <w:rsid w:val="000D2AB1"/>
    <w:rsid w:val="000E51C8"/>
    <w:rsid w:val="000E5433"/>
    <w:rsid w:val="000E7498"/>
    <w:rsid w:val="000F0D16"/>
    <w:rsid w:val="000F1674"/>
    <w:rsid w:val="000F2043"/>
    <w:rsid w:val="000F6633"/>
    <w:rsid w:val="00100BDE"/>
    <w:rsid w:val="001079CC"/>
    <w:rsid w:val="00111EE9"/>
    <w:rsid w:val="001129FC"/>
    <w:rsid w:val="0011436A"/>
    <w:rsid w:val="001158C8"/>
    <w:rsid w:val="00120781"/>
    <w:rsid w:val="00124CD2"/>
    <w:rsid w:val="00127796"/>
    <w:rsid w:val="001313BA"/>
    <w:rsid w:val="00140492"/>
    <w:rsid w:val="00141BD7"/>
    <w:rsid w:val="00154391"/>
    <w:rsid w:val="00154A51"/>
    <w:rsid w:val="00161141"/>
    <w:rsid w:val="00162873"/>
    <w:rsid w:val="0018375D"/>
    <w:rsid w:val="00190521"/>
    <w:rsid w:val="00192113"/>
    <w:rsid w:val="00192114"/>
    <w:rsid w:val="00192989"/>
    <w:rsid w:val="00195B8C"/>
    <w:rsid w:val="00195C52"/>
    <w:rsid w:val="001A4F51"/>
    <w:rsid w:val="001A7F44"/>
    <w:rsid w:val="001B40F7"/>
    <w:rsid w:val="001B4D65"/>
    <w:rsid w:val="001C0423"/>
    <w:rsid w:val="001C2944"/>
    <w:rsid w:val="001C3282"/>
    <w:rsid w:val="001C5FD7"/>
    <w:rsid w:val="001D59FD"/>
    <w:rsid w:val="001D62BE"/>
    <w:rsid w:val="001D63E4"/>
    <w:rsid w:val="001D7DFF"/>
    <w:rsid w:val="001E1BB9"/>
    <w:rsid w:val="001E20E1"/>
    <w:rsid w:val="00200427"/>
    <w:rsid w:val="002075B1"/>
    <w:rsid w:val="00220377"/>
    <w:rsid w:val="00225935"/>
    <w:rsid w:val="00231159"/>
    <w:rsid w:val="002336F0"/>
    <w:rsid w:val="002441CC"/>
    <w:rsid w:val="00245E2F"/>
    <w:rsid w:val="002514E8"/>
    <w:rsid w:val="002539F9"/>
    <w:rsid w:val="00254029"/>
    <w:rsid w:val="00254CED"/>
    <w:rsid w:val="00260859"/>
    <w:rsid w:val="0026241E"/>
    <w:rsid w:val="002810E5"/>
    <w:rsid w:val="002906BC"/>
    <w:rsid w:val="00290BFD"/>
    <w:rsid w:val="002924CD"/>
    <w:rsid w:val="002A09D8"/>
    <w:rsid w:val="002A582D"/>
    <w:rsid w:val="002A71B3"/>
    <w:rsid w:val="002B24C0"/>
    <w:rsid w:val="002C182C"/>
    <w:rsid w:val="002C3530"/>
    <w:rsid w:val="002D38D5"/>
    <w:rsid w:val="002E140C"/>
    <w:rsid w:val="002E52DE"/>
    <w:rsid w:val="002E57FA"/>
    <w:rsid w:val="002E7BAC"/>
    <w:rsid w:val="002F1466"/>
    <w:rsid w:val="00304201"/>
    <w:rsid w:val="00304963"/>
    <w:rsid w:val="00305C29"/>
    <w:rsid w:val="003072EB"/>
    <w:rsid w:val="00315A63"/>
    <w:rsid w:val="00322A11"/>
    <w:rsid w:val="00322F68"/>
    <w:rsid w:val="0032310D"/>
    <w:rsid w:val="0032518E"/>
    <w:rsid w:val="00325BB9"/>
    <w:rsid w:val="00330A0C"/>
    <w:rsid w:val="00331775"/>
    <w:rsid w:val="0033340D"/>
    <w:rsid w:val="00334EA6"/>
    <w:rsid w:val="00347067"/>
    <w:rsid w:val="00364C25"/>
    <w:rsid w:val="003656B8"/>
    <w:rsid w:val="00366D8E"/>
    <w:rsid w:val="003702E0"/>
    <w:rsid w:val="003713F0"/>
    <w:rsid w:val="0038371F"/>
    <w:rsid w:val="00393C76"/>
    <w:rsid w:val="00394115"/>
    <w:rsid w:val="003A37A7"/>
    <w:rsid w:val="003A704E"/>
    <w:rsid w:val="003B5321"/>
    <w:rsid w:val="003B6AE4"/>
    <w:rsid w:val="003B6DA5"/>
    <w:rsid w:val="003C07DA"/>
    <w:rsid w:val="003D0E4D"/>
    <w:rsid w:val="003D17F5"/>
    <w:rsid w:val="003D4A78"/>
    <w:rsid w:val="003D6B48"/>
    <w:rsid w:val="003E109E"/>
    <w:rsid w:val="003E3A47"/>
    <w:rsid w:val="003E5587"/>
    <w:rsid w:val="003E5916"/>
    <w:rsid w:val="003E5D96"/>
    <w:rsid w:val="003F190A"/>
    <w:rsid w:val="003F1B48"/>
    <w:rsid w:val="003F4541"/>
    <w:rsid w:val="003F557F"/>
    <w:rsid w:val="00403518"/>
    <w:rsid w:val="00405B80"/>
    <w:rsid w:val="00417A87"/>
    <w:rsid w:val="00427085"/>
    <w:rsid w:val="00430FAC"/>
    <w:rsid w:val="0043267C"/>
    <w:rsid w:val="0043343D"/>
    <w:rsid w:val="0043357C"/>
    <w:rsid w:val="00440D4F"/>
    <w:rsid w:val="00446BBF"/>
    <w:rsid w:val="00446C9E"/>
    <w:rsid w:val="00446EDD"/>
    <w:rsid w:val="00450498"/>
    <w:rsid w:val="0046230E"/>
    <w:rsid w:val="00466F43"/>
    <w:rsid w:val="00471636"/>
    <w:rsid w:val="004740C8"/>
    <w:rsid w:val="00483D03"/>
    <w:rsid w:val="004856D9"/>
    <w:rsid w:val="00490D83"/>
    <w:rsid w:val="0049224D"/>
    <w:rsid w:val="00493EB0"/>
    <w:rsid w:val="0049474C"/>
    <w:rsid w:val="004971A7"/>
    <w:rsid w:val="004A5DA3"/>
    <w:rsid w:val="004A70BE"/>
    <w:rsid w:val="004B0EFA"/>
    <w:rsid w:val="004B60B3"/>
    <w:rsid w:val="004B688E"/>
    <w:rsid w:val="004D1135"/>
    <w:rsid w:val="004D3227"/>
    <w:rsid w:val="004E1A4E"/>
    <w:rsid w:val="004E6C1E"/>
    <w:rsid w:val="004F43BD"/>
    <w:rsid w:val="004F6D4D"/>
    <w:rsid w:val="0050175B"/>
    <w:rsid w:val="0051173A"/>
    <w:rsid w:val="00512764"/>
    <w:rsid w:val="00526502"/>
    <w:rsid w:val="00530CA3"/>
    <w:rsid w:val="0053283B"/>
    <w:rsid w:val="0053456D"/>
    <w:rsid w:val="0054063A"/>
    <w:rsid w:val="00546534"/>
    <w:rsid w:val="005470D9"/>
    <w:rsid w:val="005541FA"/>
    <w:rsid w:val="005739FF"/>
    <w:rsid w:val="00574500"/>
    <w:rsid w:val="00577457"/>
    <w:rsid w:val="00577F9E"/>
    <w:rsid w:val="005861D2"/>
    <w:rsid w:val="00594038"/>
    <w:rsid w:val="00595CB9"/>
    <w:rsid w:val="005A49CE"/>
    <w:rsid w:val="005C0A45"/>
    <w:rsid w:val="005C1C50"/>
    <w:rsid w:val="005C7EE6"/>
    <w:rsid w:val="005D0B0D"/>
    <w:rsid w:val="005D46DB"/>
    <w:rsid w:val="005D634C"/>
    <w:rsid w:val="005E453A"/>
    <w:rsid w:val="005E7671"/>
    <w:rsid w:val="005E7BED"/>
    <w:rsid w:val="005F0DA7"/>
    <w:rsid w:val="005F2098"/>
    <w:rsid w:val="00604AD9"/>
    <w:rsid w:val="00605924"/>
    <w:rsid w:val="00610B38"/>
    <w:rsid w:val="00612069"/>
    <w:rsid w:val="0062185C"/>
    <w:rsid w:val="00622089"/>
    <w:rsid w:val="00631765"/>
    <w:rsid w:val="006332A7"/>
    <w:rsid w:val="00646F68"/>
    <w:rsid w:val="006533E8"/>
    <w:rsid w:val="00655403"/>
    <w:rsid w:val="00660D7E"/>
    <w:rsid w:val="006613AF"/>
    <w:rsid w:val="0066144A"/>
    <w:rsid w:val="00666BD2"/>
    <w:rsid w:val="00682807"/>
    <w:rsid w:val="00687E42"/>
    <w:rsid w:val="006927C2"/>
    <w:rsid w:val="00692930"/>
    <w:rsid w:val="006A384D"/>
    <w:rsid w:val="006A5AE6"/>
    <w:rsid w:val="006B1320"/>
    <w:rsid w:val="006B308A"/>
    <w:rsid w:val="006B6EE4"/>
    <w:rsid w:val="006C145C"/>
    <w:rsid w:val="006C5CFB"/>
    <w:rsid w:val="006C5E21"/>
    <w:rsid w:val="006C7B12"/>
    <w:rsid w:val="006D03BC"/>
    <w:rsid w:val="006D5859"/>
    <w:rsid w:val="006D69C3"/>
    <w:rsid w:val="006E6626"/>
    <w:rsid w:val="006F10B0"/>
    <w:rsid w:val="006F47F5"/>
    <w:rsid w:val="006F7389"/>
    <w:rsid w:val="0070167A"/>
    <w:rsid w:val="0070480E"/>
    <w:rsid w:val="00720D34"/>
    <w:rsid w:val="00721BA2"/>
    <w:rsid w:val="00721E8E"/>
    <w:rsid w:val="00722025"/>
    <w:rsid w:val="0072352F"/>
    <w:rsid w:val="00727901"/>
    <w:rsid w:val="00735150"/>
    <w:rsid w:val="00743C95"/>
    <w:rsid w:val="007518F1"/>
    <w:rsid w:val="0076033F"/>
    <w:rsid w:val="007607C1"/>
    <w:rsid w:val="007712BD"/>
    <w:rsid w:val="00772D6F"/>
    <w:rsid w:val="007814F1"/>
    <w:rsid w:val="00782F93"/>
    <w:rsid w:val="00790A33"/>
    <w:rsid w:val="007937FD"/>
    <w:rsid w:val="00795158"/>
    <w:rsid w:val="0079649B"/>
    <w:rsid w:val="00796956"/>
    <w:rsid w:val="007A1C58"/>
    <w:rsid w:val="007A7488"/>
    <w:rsid w:val="007B2E35"/>
    <w:rsid w:val="007C2133"/>
    <w:rsid w:val="007C2A0A"/>
    <w:rsid w:val="007D2F9C"/>
    <w:rsid w:val="007D4430"/>
    <w:rsid w:val="007E1B90"/>
    <w:rsid w:val="007E27CF"/>
    <w:rsid w:val="007E35A3"/>
    <w:rsid w:val="007E5D6A"/>
    <w:rsid w:val="007E6FC9"/>
    <w:rsid w:val="007F485C"/>
    <w:rsid w:val="00804A8E"/>
    <w:rsid w:val="00806787"/>
    <w:rsid w:val="00814032"/>
    <w:rsid w:val="00820D89"/>
    <w:rsid w:val="00821CB8"/>
    <w:rsid w:val="00822ABB"/>
    <w:rsid w:val="008263C2"/>
    <w:rsid w:val="00841466"/>
    <w:rsid w:val="008510C1"/>
    <w:rsid w:val="0087708C"/>
    <w:rsid w:val="00896385"/>
    <w:rsid w:val="008B171D"/>
    <w:rsid w:val="008B5662"/>
    <w:rsid w:val="008B6DFE"/>
    <w:rsid w:val="008C66DD"/>
    <w:rsid w:val="008C794C"/>
    <w:rsid w:val="008D1034"/>
    <w:rsid w:val="008E0EE4"/>
    <w:rsid w:val="008E267A"/>
    <w:rsid w:val="008E335A"/>
    <w:rsid w:val="008E42F0"/>
    <w:rsid w:val="008E7365"/>
    <w:rsid w:val="008F1ADA"/>
    <w:rsid w:val="008F1D0A"/>
    <w:rsid w:val="008F3358"/>
    <w:rsid w:val="008F5AEA"/>
    <w:rsid w:val="00900E5E"/>
    <w:rsid w:val="00906391"/>
    <w:rsid w:val="00911B79"/>
    <w:rsid w:val="00914C1B"/>
    <w:rsid w:val="00916271"/>
    <w:rsid w:val="0092226D"/>
    <w:rsid w:val="00922BC7"/>
    <w:rsid w:val="009240F0"/>
    <w:rsid w:val="00931FB6"/>
    <w:rsid w:val="00932869"/>
    <w:rsid w:val="00936338"/>
    <w:rsid w:val="009424B6"/>
    <w:rsid w:val="009500A2"/>
    <w:rsid w:val="00952B07"/>
    <w:rsid w:val="009640E8"/>
    <w:rsid w:val="0097310E"/>
    <w:rsid w:val="00975A89"/>
    <w:rsid w:val="009777D4"/>
    <w:rsid w:val="00980D00"/>
    <w:rsid w:val="00983E62"/>
    <w:rsid w:val="0098461B"/>
    <w:rsid w:val="00996EF2"/>
    <w:rsid w:val="009A2999"/>
    <w:rsid w:val="009A3E0A"/>
    <w:rsid w:val="009A7A73"/>
    <w:rsid w:val="009B2738"/>
    <w:rsid w:val="009B607D"/>
    <w:rsid w:val="009B6DE0"/>
    <w:rsid w:val="009B76BE"/>
    <w:rsid w:val="009C1775"/>
    <w:rsid w:val="009C17C0"/>
    <w:rsid w:val="009C6808"/>
    <w:rsid w:val="009E4EFE"/>
    <w:rsid w:val="009F0305"/>
    <w:rsid w:val="009F06B0"/>
    <w:rsid w:val="00A03425"/>
    <w:rsid w:val="00A04C5E"/>
    <w:rsid w:val="00A07C31"/>
    <w:rsid w:val="00A07D43"/>
    <w:rsid w:val="00A203F8"/>
    <w:rsid w:val="00A2342E"/>
    <w:rsid w:val="00A320AB"/>
    <w:rsid w:val="00A328DD"/>
    <w:rsid w:val="00A41C55"/>
    <w:rsid w:val="00A429DC"/>
    <w:rsid w:val="00A43977"/>
    <w:rsid w:val="00A46C4C"/>
    <w:rsid w:val="00A4742B"/>
    <w:rsid w:val="00A47F65"/>
    <w:rsid w:val="00A60391"/>
    <w:rsid w:val="00A62E0E"/>
    <w:rsid w:val="00A76769"/>
    <w:rsid w:val="00A771C2"/>
    <w:rsid w:val="00A86826"/>
    <w:rsid w:val="00A94EAB"/>
    <w:rsid w:val="00AA4352"/>
    <w:rsid w:val="00AA5E1D"/>
    <w:rsid w:val="00AA67CE"/>
    <w:rsid w:val="00AB3329"/>
    <w:rsid w:val="00AB4147"/>
    <w:rsid w:val="00AC7AD2"/>
    <w:rsid w:val="00AD1934"/>
    <w:rsid w:val="00AE4C44"/>
    <w:rsid w:val="00AE5E49"/>
    <w:rsid w:val="00AF78E7"/>
    <w:rsid w:val="00B0667F"/>
    <w:rsid w:val="00B12EC7"/>
    <w:rsid w:val="00B20663"/>
    <w:rsid w:val="00B2177B"/>
    <w:rsid w:val="00B24DBC"/>
    <w:rsid w:val="00B27000"/>
    <w:rsid w:val="00B2754C"/>
    <w:rsid w:val="00B327B6"/>
    <w:rsid w:val="00B32E09"/>
    <w:rsid w:val="00B338BE"/>
    <w:rsid w:val="00B40C53"/>
    <w:rsid w:val="00B53B23"/>
    <w:rsid w:val="00B566E9"/>
    <w:rsid w:val="00B577D4"/>
    <w:rsid w:val="00B60500"/>
    <w:rsid w:val="00B6461F"/>
    <w:rsid w:val="00B74BD6"/>
    <w:rsid w:val="00B755B0"/>
    <w:rsid w:val="00B758D2"/>
    <w:rsid w:val="00B8364A"/>
    <w:rsid w:val="00B838BC"/>
    <w:rsid w:val="00B8496A"/>
    <w:rsid w:val="00B84FC0"/>
    <w:rsid w:val="00B87D8E"/>
    <w:rsid w:val="00B96F5D"/>
    <w:rsid w:val="00B97DB3"/>
    <w:rsid w:val="00BA05BA"/>
    <w:rsid w:val="00BA0EF5"/>
    <w:rsid w:val="00BA186F"/>
    <w:rsid w:val="00BA1B21"/>
    <w:rsid w:val="00BA6FAB"/>
    <w:rsid w:val="00BB0B3B"/>
    <w:rsid w:val="00BB1BDE"/>
    <w:rsid w:val="00BB324F"/>
    <w:rsid w:val="00BB50C2"/>
    <w:rsid w:val="00BC139A"/>
    <w:rsid w:val="00BC5487"/>
    <w:rsid w:val="00BD2850"/>
    <w:rsid w:val="00BE435C"/>
    <w:rsid w:val="00C13EFC"/>
    <w:rsid w:val="00C3467D"/>
    <w:rsid w:val="00C37A0D"/>
    <w:rsid w:val="00C42EE6"/>
    <w:rsid w:val="00C556DC"/>
    <w:rsid w:val="00C63612"/>
    <w:rsid w:val="00C66438"/>
    <w:rsid w:val="00C830F8"/>
    <w:rsid w:val="00C83C0E"/>
    <w:rsid w:val="00C96F5F"/>
    <w:rsid w:val="00CA0105"/>
    <w:rsid w:val="00CA1204"/>
    <w:rsid w:val="00CA39C1"/>
    <w:rsid w:val="00CB2260"/>
    <w:rsid w:val="00CB2543"/>
    <w:rsid w:val="00CB2AF2"/>
    <w:rsid w:val="00CB37C4"/>
    <w:rsid w:val="00CB7AE2"/>
    <w:rsid w:val="00CC19DB"/>
    <w:rsid w:val="00CC2AB6"/>
    <w:rsid w:val="00CC406F"/>
    <w:rsid w:val="00CC6D7A"/>
    <w:rsid w:val="00CD55DF"/>
    <w:rsid w:val="00D113D2"/>
    <w:rsid w:val="00D15232"/>
    <w:rsid w:val="00D159AF"/>
    <w:rsid w:val="00D17D71"/>
    <w:rsid w:val="00D239CA"/>
    <w:rsid w:val="00D27E5B"/>
    <w:rsid w:val="00D30ED7"/>
    <w:rsid w:val="00D31EF2"/>
    <w:rsid w:val="00D334AE"/>
    <w:rsid w:val="00D3776B"/>
    <w:rsid w:val="00D41F40"/>
    <w:rsid w:val="00D43F38"/>
    <w:rsid w:val="00D550A0"/>
    <w:rsid w:val="00D71F2B"/>
    <w:rsid w:val="00D74288"/>
    <w:rsid w:val="00D775AF"/>
    <w:rsid w:val="00D82411"/>
    <w:rsid w:val="00D830BB"/>
    <w:rsid w:val="00D868E1"/>
    <w:rsid w:val="00D86A2A"/>
    <w:rsid w:val="00D93C1A"/>
    <w:rsid w:val="00DB6D96"/>
    <w:rsid w:val="00DC1036"/>
    <w:rsid w:val="00DC3248"/>
    <w:rsid w:val="00DC49FC"/>
    <w:rsid w:val="00DD310A"/>
    <w:rsid w:val="00DD543C"/>
    <w:rsid w:val="00DE058A"/>
    <w:rsid w:val="00DE59ED"/>
    <w:rsid w:val="00DF1128"/>
    <w:rsid w:val="00DF2100"/>
    <w:rsid w:val="00DF36FE"/>
    <w:rsid w:val="00DF57F8"/>
    <w:rsid w:val="00E01481"/>
    <w:rsid w:val="00E02D80"/>
    <w:rsid w:val="00E06E4C"/>
    <w:rsid w:val="00E07D95"/>
    <w:rsid w:val="00E11F41"/>
    <w:rsid w:val="00E1360F"/>
    <w:rsid w:val="00E22BF3"/>
    <w:rsid w:val="00E33E21"/>
    <w:rsid w:val="00E3733F"/>
    <w:rsid w:val="00E4048F"/>
    <w:rsid w:val="00E41160"/>
    <w:rsid w:val="00E44720"/>
    <w:rsid w:val="00E5045D"/>
    <w:rsid w:val="00E5062C"/>
    <w:rsid w:val="00E579E8"/>
    <w:rsid w:val="00E666DE"/>
    <w:rsid w:val="00E66E77"/>
    <w:rsid w:val="00E67144"/>
    <w:rsid w:val="00E70B5F"/>
    <w:rsid w:val="00E70D53"/>
    <w:rsid w:val="00E72FDD"/>
    <w:rsid w:val="00E75044"/>
    <w:rsid w:val="00E7781C"/>
    <w:rsid w:val="00E91B61"/>
    <w:rsid w:val="00E96857"/>
    <w:rsid w:val="00EA06CE"/>
    <w:rsid w:val="00EA0FCB"/>
    <w:rsid w:val="00EA1AE8"/>
    <w:rsid w:val="00EA47E1"/>
    <w:rsid w:val="00EA480C"/>
    <w:rsid w:val="00EA5D81"/>
    <w:rsid w:val="00EA7D76"/>
    <w:rsid w:val="00EB3DA0"/>
    <w:rsid w:val="00EB412F"/>
    <w:rsid w:val="00ED072E"/>
    <w:rsid w:val="00ED2EA3"/>
    <w:rsid w:val="00EE3917"/>
    <w:rsid w:val="00EE4E12"/>
    <w:rsid w:val="00EE5303"/>
    <w:rsid w:val="00EF1990"/>
    <w:rsid w:val="00EF31A3"/>
    <w:rsid w:val="00EF3D99"/>
    <w:rsid w:val="00F17FC7"/>
    <w:rsid w:val="00F225A4"/>
    <w:rsid w:val="00F26218"/>
    <w:rsid w:val="00F27A6D"/>
    <w:rsid w:val="00F3526D"/>
    <w:rsid w:val="00F43F20"/>
    <w:rsid w:val="00F44E24"/>
    <w:rsid w:val="00F4565A"/>
    <w:rsid w:val="00F4743F"/>
    <w:rsid w:val="00F65472"/>
    <w:rsid w:val="00F70567"/>
    <w:rsid w:val="00F751B8"/>
    <w:rsid w:val="00F7654B"/>
    <w:rsid w:val="00F81F1B"/>
    <w:rsid w:val="00F87FDB"/>
    <w:rsid w:val="00FA5229"/>
    <w:rsid w:val="00FB0324"/>
    <w:rsid w:val="00FB4A28"/>
    <w:rsid w:val="00FB5DC6"/>
    <w:rsid w:val="00FB65C1"/>
    <w:rsid w:val="00FC106B"/>
    <w:rsid w:val="00FC1AE1"/>
    <w:rsid w:val="00FC3C51"/>
    <w:rsid w:val="00FC6CC6"/>
    <w:rsid w:val="00FD25AD"/>
    <w:rsid w:val="00FE62B9"/>
    <w:rsid w:val="00FF3C90"/>
    <w:rsid w:val="00FF422D"/>
    <w:rsid w:val="00FF53E9"/>
    <w:rsid w:val="00FF5999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85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36A"/>
    <w:pPr>
      <w:spacing w:line="288" w:lineRule="auto"/>
      <w:jc w:val="both"/>
    </w:pPr>
    <w:rPr>
      <w:rFonts w:ascii="Tahoma" w:hAnsi="Tahoma"/>
      <w:sz w:val="21"/>
      <w:szCs w:val="21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640E8"/>
    <w:pPr>
      <w:keepNext/>
      <w:spacing w:after="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7607C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41BD7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A60391"/>
    <w:pPr>
      <w:keepNext/>
      <w:numPr>
        <w:numId w:val="1"/>
      </w:numPr>
      <w:spacing w:before="240" w:after="60" w:line="280" w:lineRule="exact"/>
      <w:outlineLvl w:val="3"/>
    </w:pPr>
    <w:rPr>
      <w:rFonts w:ascii="Arial" w:hAnsi="Arial"/>
      <w:b/>
      <w:bCs/>
      <w:szCs w:val="22"/>
      <w:lang w:eastAsia="da-DK"/>
    </w:rPr>
  </w:style>
  <w:style w:type="paragraph" w:styleId="Overskrift5">
    <w:name w:val="heading 5"/>
    <w:basedOn w:val="Normal"/>
    <w:next w:val="Normal"/>
    <w:qFormat/>
    <w:rsid w:val="005F20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F209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F209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5F209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5F209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apitel">
    <w:name w:val="Kapitel"/>
    <w:basedOn w:val="Normal"/>
    <w:next w:val="Normal"/>
    <w:rsid w:val="00E579E8"/>
    <w:rPr>
      <w:sz w:val="36"/>
    </w:rPr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basedOn w:val="Standardskrifttypeiafsnit"/>
    <w:rsid w:val="001E1BB9"/>
    <w:rPr>
      <w:rFonts w:ascii="Tahoma" w:hAnsi="Tahoma"/>
      <w:sz w:val="16"/>
    </w:rPr>
  </w:style>
  <w:style w:type="paragraph" w:customStyle="1" w:styleId="GrafOverskrift">
    <w:name w:val="GrafOverskrift"/>
    <w:basedOn w:val="Sidehoved"/>
    <w:next w:val="Normal"/>
    <w:rsid w:val="001E1BB9"/>
    <w:pPr>
      <w:pBdr>
        <w:bottom w:val="single" w:sz="8" w:space="3" w:color="auto"/>
      </w:pBdr>
      <w:tabs>
        <w:tab w:val="clear" w:pos="4320"/>
        <w:tab w:val="clear" w:pos="8640"/>
        <w:tab w:val="right" w:pos="9072"/>
      </w:tabs>
    </w:pPr>
    <w:rPr>
      <w:b/>
      <w:sz w:val="18"/>
    </w:rPr>
  </w:style>
  <w:style w:type="paragraph" w:customStyle="1" w:styleId="Bokstekst">
    <w:name w:val="Bokstekst"/>
    <w:basedOn w:val="Normal"/>
    <w:rsid w:val="00A94EAB"/>
    <w:rPr>
      <w:sz w:val="18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Uddannelsesnyt">
    <w:name w:val="Uddannelsesnyt"/>
    <w:basedOn w:val="Sidehoved"/>
    <w:rsid w:val="00936338"/>
    <w:pPr>
      <w:spacing w:line="220" w:lineRule="atLeast"/>
    </w:pPr>
    <w:rPr>
      <w:b/>
      <w:sz w:val="70"/>
    </w:rPr>
  </w:style>
  <w:style w:type="table" w:styleId="Tabel-Gitter">
    <w:name w:val="Table Grid"/>
    <w:basedOn w:val="Tabel-Normal"/>
    <w:rsid w:val="00B2066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B2066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9640E8"/>
    <w:rPr>
      <w:rFonts w:ascii="Tahoma" w:hAnsi="Tahoma" w:cs="Arial"/>
      <w:b/>
      <w:bCs/>
      <w:kern w:val="32"/>
      <w:sz w:val="28"/>
      <w:szCs w:val="28"/>
      <w:lang w:eastAsia="en-US"/>
    </w:rPr>
  </w:style>
  <w:style w:type="character" w:styleId="Kommentarhenvisning">
    <w:name w:val="annotation reference"/>
    <w:basedOn w:val="Standardskrifttypeiafsnit"/>
    <w:semiHidden/>
    <w:rsid w:val="00B20663"/>
    <w:rPr>
      <w:sz w:val="16"/>
      <w:szCs w:val="16"/>
    </w:rPr>
  </w:style>
  <w:style w:type="paragraph" w:styleId="Kommentartekst">
    <w:name w:val="annotation text"/>
    <w:basedOn w:val="Normal"/>
    <w:semiHidden/>
    <w:rsid w:val="00B20663"/>
    <w:pPr>
      <w:spacing w:after="180" w:line="280" w:lineRule="exact"/>
    </w:pPr>
    <w:rPr>
      <w:rFonts w:ascii="Arial" w:hAnsi="Arial"/>
      <w:szCs w:val="20"/>
      <w:lang w:eastAsia="da-DK"/>
    </w:rPr>
  </w:style>
  <w:style w:type="paragraph" w:styleId="Kommentaremne">
    <w:name w:val="annotation subject"/>
    <w:basedOn w:val="Kommentartekst"/>
    <w:next w:val="Kommentartekst"/>
    <w:semiHidden/>
    <w:rsid w:val="00B20663"/>
    <w:rPr>
      <w:b/>
      <w:bCs/>
    </w:rPr>
  </w:style>
  <w:style w:type="paragraph" w:styleId="Markeringsbobletekst">
    <w:name w:val="Balloon Text"/>
    <w:basedOn w:val="Normal"/>
    <w:semiHidden/>
    <w:rsid w:val="00B20663"/>
    <w:pPr>
      <w:spacing w:after="180" w:line="280" w:lineRule="exact"/>
    </w:pPr>
    <w:rPr>
      <w:rFonts w:cs="Tahoma"/>
      <w:sz w:val="16"/>
      <w:szCs w:val="16"/>
      <w:lang w:eastAsia="da-DK"/>
    </w:rPr>
  </w:style>
  <w:style w:type="paragraph" w:customStyle="1" w:styleId="FORSIDE">
    <w:name w:val="FORSIDE"/>
    <w:basedOn w:val="Normal"/>
    <w:rsid w:val="00B20663"/>
    <w:pPr>
      <w:spacing w:after="180" w:line="280" w:lineRule="exact"/>
      <w:jc w:val="center"/>
    </w:pPr>
    <w:rPr>
      <w:rFonts w:ascii="Arial" w:hAnsi="Arial"/>
      <w:b/>
      <w:sz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622089"/>
    <w:pPr>
      <w:tabs>
        <w:tab w:val="right" w:pos="1080"/>
        <w:tab w:val="right" w:leader="dot" w:pos="9628"/>
      </w:tabs>
      <w:spacing w:before="240"/>
    </w:pPr>
    <w:rPr>
      <w:b/>
      <w:bCs/>
      <w:noProof/>
      <w:szCs w:val="22"/>
    </w:rPr>
  </w:style>
  <w:style w:type="paragraph" w:styleId="Indholdsfortegnelse2">
    <w:name w:val="toc 2"/>
    <w:basedOn w:val="Normal"/>
    <w:next w:val="Normal"/>
    <w:autoRedefine/>
    <w:uiPriority w:val="39"/>
    <w:rsid w:val="00622089"/>
    <w:pPr>
      <w:tabs>
        <w:tab w:val="right" w:leader="dot" w:pos="9628"/>
      </w:tabs>
      <w:spacing w:line="240" w:lineRule="exact"/>
    </w:pPr>
    <w:rPr>
      <w:bCs/>
      <w:szCs w:val="22"/>
    </w:rPr>
  </w:style>
  <w:style w:type="paragraph" w:styleId="Indholdsfortegnelse3">
    <w:name w:val="toc 3"/>
    <w:basedOn w:val="Normal"/>
    <w:next w:val="Normal"/>
    <w:autoRedefine/>
    <w:semiHidden/>
    <w:rsid w:val="00622089"/>
    <w:pPr>
      <w:tabs>
        <w:tab w:val="left" w:pos="415"/>
        <w:tab w:val="right" w:leader="dot" w:pos="9628"/>
      </w:tabs>
      <w:ind w:left="284"/>
    </w:pPr>
    <w:rPr>
      <w:szCs w:val="22"/>
    </w:rPr>
  </w:style>
  <w:style w:type="paragraph" w:customStyle="1" w:styleId="DataDynamisk">
    <w:name w:val="Data Dynamisk"/>
    <w:basedOn w:val="Normal"/>
    <w:semiHidden/>
    <w:rsid w:val="00B20663"/>
    <w:pPr>
      <w:spacing w:after="180" w:line="220" w:lineRule="exact"/>
      <w:jc w:val="right"/>
    </w:pPr>
    <w:rPr>
      <w:rFonts w:ascii="Times New Roman" w:hAnsi="Times New Roman"/>
      <w:sz w:val="16"/>
      <w:lang w:eastAsia="da-DK"/>
    </w:rPr>
  </w:style>
  <w:style w:type="character" w:styleId="BesgtHyperlink">
    <w:name w:val="FollowedHyperlink"/>
    <w:basedOn w:val="Standardskrifttypeiafsnit"/>
    <w:rsid w:val="00B20663"/>
    <w:rPr>
      <w:color w:val="800080"/>
      <w:u w:val="single"/>
    </w:rPr>
  </w:style>
  <w:style w:type="paragraph" w:customStyle="1" w:styleId="Default">
    <w:name w:val="Default"/>
    <w:rsid w:val="00B20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">
    <w:name w:val="Body Text"/>
    <w:basedOn w:val="Default"/>
    <w:next w:val="Default"/>
    <w:rsid w:val="00B20663"/>
    <w:rPr>
      <w:color w:val="auto"/>
    </w:rPr>
  </w:style>
  <w:style w:type="paragraph" w:styleId="Fodnotetekst">
    <w:name w:val="footnote text"/>
    <w:basedOn w:val="Normal"/>
    <w:semiHidden/>
    <w:rsid w:val="00B20663"/>
    <w:pPr>
      <w:spacing w:after="180" w:line="280" w:lineRule="exact"/>
    </w:pPr>
    <w:rPr>
      <w:rFonts w:ascii="Arial" w:hAnsi="Arial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B20663"/>
    <w:rPr>
      <w:vertAlign w:val="superscript"/>
    </w:rPr>
  </w:style>
  <w:style w:type="paragraph" w:styleId="Indholdsfortegnelse4">
    <w:name w:val="toc 4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5">
    <w:name w:val="toc 5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6">
    <w:name w:val="toc 6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7">
    <w:name w:val="toc 7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8">
    <w:name w:val="toc 8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9">
    <w:name w:val="toc 9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Afsenderadresse">
    <w:name w:val="envelope return"/>
    <w:basedOn w:val="Normal"/>
    <w:rsid w:val="005F2098"/>
    <w:rPr>
      <w:rFonts w:ascii="Arial" w:hAnsi="Arial" w:cs="Arial"/>
      <w:szCs w:val="20"/>
    </w:rPr>
  </w:style>
  <w:style w:type="paragraph" w:styleId="Almindeligtekst">
    <w:name w:val="Plain Text"/>
    <w:basedOn w:val="Normal"/>
    <w:rsid w:val="005F2098"/>
    <w:rPr>
      <w:rFonts w:ascii="Courier New" w:hAnsi="Courier New" w:cs="Courier New"/>
      <w:szCs w:val="20"/>
    </w:rPr>
  </w:style>
  <w:style w:type="paragraph" w:styleId="Billedtekst">
    <w:name w:val="caption"/>
    <w:basedOn w:val="Normal"/>
    <w:next w:val="Normal"/>
    <w:qFormat/>
    <w:rsid w:val="005F2098"/>
    <w:rPr>
      <w:b/>
      <w:bCs/>
      <w:szCs w:val="20"/>
    </w:rPr>
  </w:style>
  <w:style w:type="paragraph" w:styleId="Bloktekst">
    <w:name w:val="Block Text"/>
    <w:basedOn w:val="Normal"/>
    <w:rsid w:val="005F2098"/>
    <w:pPr>
      <w:ind w:left="1440" w:right="1440"/>
    </w:pPr>
  </w:style>
  <w:style w:type="paragraph" w:styleId="Brevhoved">
    <w:name w:val="Message Header"/>
    <w:basedOn w:val="Normal"/>
    <w:rsid w:val="005F2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rdtekst-frstelinjeindrykning1">
    <w:name w:val="Body Text First Indent"/>
    <w:basedOn w:val="Brdtekst"/>
    <w:rsid w:val="005F2098"/>
    <w:pPr>
      <w:autoSpaceDE/>
      <w:autoSpaceDN/>
      <w:adjustRightInd/>
      <w:spacing w:after="120" w:line="260" w:lineRule="atLeast"/>
      <w:ind w:firstLine="210"/>
    </w:pPr>
    <w:rPr>
      <w:rFonts w:ascii="Tahoma" w:hAnsi="Tahoma"/>
      <w:sz w:val="20"/>
      <w:lang w:eastAsia="en-US"/>
    </w:rPr>
  </w:style>
  <w:style w:type="paragraph" w:styleId="Brdtekstindrykning">
    <w:name w:val="Body Text Indent"/>
    <w:basedOn w:val="Normal"/>
    <w:rsid w:val="005F2098"/>
    <w:pPr>
      <w:ind w:left="283"/>
    </w:pPr>
  </w:style>
  <w:style w:type="paragraph" w:styleId="Brdtekst-frstelinjeindrykning2">
    <w:name w:val="Body Text First Indent 2"/>
    <w:basedOn w:val="Brdtekstindrykning"/>
    <w:rsid w:val="005F2098"/>
    <w:pPr>
      <w:ind w:firstLine="210"/>
    </w:pPr>
  </w:style>
  <w:style w:type="paragraph" w:styleId="Brdtekst2">
    <w:name w:val="Body Text 2"/>
    <w:basedOn w:val="Normal"/>
    <w:rsid w:val="005F2098"/>
    <w:pPr>
      <w:spacing w:line="480" w:lineRule="auto"/>
    </w:pPr>
  </w:style>
  <w:style w:type="paragraph" w:styleId="Brdtekst3">
    <w:name w:val="Body Text 3"/>
    <w:basedOn w:val="Normal"/>
    <w:rsid w:val="005F2098"/>
    <w:rPr>
      <w:sz w:val="16"/>
      <w:szCs w:val="16"/>
    </w:rPr>
  </w:style>
  <w:style w:type="paragraph" w:styleId="Brdtekstindrykning2">
    <w:name w:val="Body Text Indent 2"/>
    <w:basedOn w:val="Normal"/>
    <w:rsid w:val="005F2098"/>
    <w:pPr>
      <w:spacing w:line="480" w:lineRule="auto"/>
      <w:ind w:left="283"/>
    </w:pPr>
  </w:style>
  <w:style w:type="paragraph" w:styleId="Brdtekstindrykning3">
    <w:name w:val="Body Text Indent 3"/>
    <w:basedOn w:val="Normal"/>
    <w:rsid w:val="005F2098"/>
    <w:pPr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5F2098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5F2098"/>
    <w:pPr>
      <w:ind w:left="200" w:hanging="200"/>
    </w:pPr>
  </w:style>
  <w:style w:type="paragraph" w:styleId="Dato">
    <w:name w:val="Date"/>
    <w:basedOn w:val="Normal"/>
    <w:next w:val="Normal"/>
    <w:rsid w:val="005F2098"/>
  </w:style>
  <w:style w:type="paragraph" w:styleId="Dokumentoversigt">
    <w:name w:val="Document Map"/>
    <w:basedOn w:val="Normal"/>
    <w:semiHidden/>
    <w:rsid w:val="005F2098"/>
    <w:pPr>
      <w:shd w:val="clear" w:color="auto" w:fill="000080"/>
    </w:pPr>
    <w:rPr>
      <w:rFonts w:cs="Tahoma"/>
      <w:szCs w:val="20"/>
    </w:rPr>
  </w:style>
  <w:style w:type="paragraph" w:styleId="E-mail-signatur">
    <w:name w:val="E-mail Signature"/>
    <w:basedOn w:val="Normal"/>
    <w:rsid w:val="005F2098"/>
  </w:style>
  <w:style w:type="paragraph" w:styleId="FormateretHTML">
    <w:name w:val="HTML Preformatted"/>
    <w:basedOn w:val="Normal"/>
    <w:rsid w:val="005F2098"/>
    <w:rPr>
      <w:rFonts w:ascii="Courier New" w:hAnsi="Courier New" w:cs="Courier New"/>
      <w:szCs w:val="20"/>
    </w:rPr>
  </w:style>
  <w:style w:type="paragraph" w:styleId="HTML-adresse">
    <w:name w:val="HTML Address"/>
    <w:basedOn w:val="Normal"/>
    <w:rsid w:val="005F2098"/>
    <w:rPr>
      <w:i/>
      <w:iCs/>
    </w:rPr>
  </w:style>
  <w:style w:type="paragraph" w:styleId="Indeks1">
    <w:name w:val="index 1"/>
    <w:basedOn w:val="Normal"/>
    <w:next w:val="Normal"/>
    <w:autoRedefine/>
    <w:semiHidden/>
    <w:rsid w:val="005F2098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5F2098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5F2098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5F2098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5F2098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5F2098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5F2098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5F2098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5F2098"/>
    <w:pPr>
      <w:ind w:left="1800" w:hanging="200"/>
    </w:pPr>
  </w:style>
  <w:style w:type="paragraph" w:styleId="Indeksoverskrift">
    <w:name w:val="index heading"/>
    <w:basedOn w:val="Normal"/>
    <w:next w:val="Indeks1"/>
    <w:semiHidden/>
    <w:rsid w:val="005F2098"/>
    <w:rPr>
      <w:rFonts w:ascii="Arial" w:hAnsi="Arial" w:cs="Arial"/>
      <w:b/>
      <w:bCs/>
    </w:rPr>
  </w:style>
  <w:style w:type="paragraph" w:styleId="Listeoverfigurer">
    <w:name w:val="table of figures"/>
    <w:basedOn w:val="Normal"/>
    <w:next w:val="Normal"/>
    <w:semiHidden/>
    <w:rsid w:val="005F2098"/>
  </w:style>
  <w:style w:type="paragraph" w:styleId="Makrotekst">
    <w:name w:val="macro"/>
    <w:semiHidden/>
    <w:rsid w:val="005F2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en-US"/>
    </w:rPr>
  </w:style>
  <w:style w:type="paragraph" w:styleId="Modtageradresse">
    <w:name w:val="envelope address"/>
    <w:basedOn w:val="Normal"/>
    <w:rsid w:val="005F209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5F2098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5F2098"/>
    <w:pPr>
      <w:ind w:left="1304"/>
    </w:pPr>
  </w:style>
  <w:style w:type="paragraph" w:styleId="Noteoverskrift">
    <w:name w:val="Note Heading"/>
    <w:basedOn w:val="Normal"/>
    <w:next w:val="Normal"/>
    <w:rsid w:val="005F2098"/>
  </w:style>
  <w:style w:type="paragraph" w:styleId="Opstilling">
    <w:name w:val="List"/>
    <w:basedOn w:val="Normal"/>
    <w:rsid w:val="005F2098"/>
    <w:pPr>
      <w:ind w:left="283" w:hanging="283"/>
    </w:pPr>
  </w:style>
  <w:style w:type="paragraph" w:styleId="Opstilling-forts">
    <w:name w:val="List Continue"/>
    <w:basedOn w:val="Normal"/>
    <w:rsid w:val="005F2098"/>
    <w:pPr>
      <w:ind w:left="283"/>
    </w:pPr>
  </w:style>
  <w:style w:type="paragraph" w:styleId="Opstilling-forts2">
    <w:name w:val="List Continue 2"/>
    <w:basedOn w:val="Normal"/>
    <w:rsid w:val="005F2098"/>
    <w:pPr>
      <w:ind w:left="566"/>
    </w:pPr>
  </w:style>
  <w:style w:type="paragraph" w:styleId="Opstilling-forts3">
    <w:name w:val="List Continue 3"/>
    <w:basedOn w:val="Normal"/>
    <w:rsid w:val="005F2098"/>
    <w:pPr>
      <w:ind w:left="849"/>
    </w:pPr>
  </w:style>
  <w:style w:type="paragraph" w:styleId="Opstilling-forts4">
    <w:name w:val="List Continue 4"/>
    <w:basedOn w:val="Normal"/>
    <w:rsid w:val="005F2098"/>
    <w:pPr>
      <w:ind w:left="1132"/>
    </w:pPr>
  </w:style>
  <w:style w:type="paragraph" w:styleId="Opstilling-forts5">
    <w:name w:val="List Continue 5"/>
    <w:basedOn w:val="Normal"/>
    <w:rsid w:val="005F2098"/>
    <w:pPr>
      <w:ind w:left="1415"/>
    </w:pPr>
  </w:style>
  <w:style w:type="paragraph" w:styleId="Opstilling-punkttegn">
    <w:name w:val="List Bullet"/>
    <w:basedOn w:val="Normal"/>
    <w:rsid w:val="005F2098"/>
    <w:pPr>
      <w:numPr>
        <w:numId w:val="2"/>
      </w:numPr>
    </w:pPr>
  </w:style>
  <w:style w:type="paragraph" w:styleId="Opstilling-punkttegn2">
    <w:name w:val="List Bullet 2"/>
    <w:basedOn w:val="Normal"/>
    <w:rsid w:val="005F2098"/>
    <w:pPr>
      <w:numPr>
        <w:numId w:val="3"/>
      </w:numPr>
    </w:pPr>
  </w:style>
  <w:style w:type="paragraph" w:styleId="Opstilling-punkttegn3">
    <w:name w:val="List Bullet 3"/>
    <w:basedOn w:val="Normal"/>
    <w:rsid w:val="005F2098"/>
    <w:pPr>
      <w:numPr>
        <w:numId w:val="4"/>
      </w:numPr>
    </w:pPr>
  </w:style>
  <w:style w:type="paragraph" w:styleId="Opstilling-punkttegn4">
    <w:name w:val="List Bullet 4"/>
    <w:basedOn w:val="Normal"/>
    <w:rsid w:val="005F2098"/>
    <w:pPr>
      <w:numPr>
        <w:numId w:val="5"/>
      </w:numPr>
    </w:pPr>
  </w:style>
  <w:style w:type="paragraph" w:styleId="Opstilling-punkttegn5">
    <w:name w:val="List Bullet 5"/>
    <w:basedOn w:val="Normal"/>
    <w:rsid w:val="005F2098"/>
    <w:pPr>
      <w:numPr>
        <w:numId w:val="6"/>
      </w:numPr>
    </w:pPr>
  </w:style>
  <w:style w:type="paragraph" w:styleId="Opstilling-talellerbogst">
    <w:name w:val="List Number"/>
    <w:basedOn w:val="Normal"/>
    <w:rsid w:val="005F2098"/>
    <w:pPr>
      <w:numPr>
        <w:numId w:val="7"/>
      </w:numPr>
    </w:pPr>
  </w:style>
  <w:style w:type="paragraph" w:styleId="Opstilling-talellerbogst2">
    <w:name w:val="List Number 2"/>
    <w:basedOn w:val="Normal"/>
    <w:rsid w:val="005F2098"/>
    <w:pPr>
      <w:numPr>
        <w:numId w:val="8"/>
      </w:numPr>
    </w:pPr>
  </w:style>
  <w:style w:type="paragraph" w:styleId="Opstilling-talellerbogst3">
    <w:name w:val="List Number 3"/>
    <w:basedOn w:val="Normal"/>
    <w:rsid w:val="005F2098"/>
    <w:pPr>
      <w:numPr>
        <w:numId w:val="9"/>
      </w:numPr>
    </w:pPr>
  </w:style>
  <w:style w:type="paragraph" w:styleId="Opstilling-talellerbogst4">
    <w:name w:val="List Number 4"/>
    <w:basedOn w:val="Normal"/>
    <w:rsid w:val="005F2098"/>
    <w:pPr>
      <w:numPr>
        <w:numId w:val="10"/>
      </w:numPr>
    </w:pPr>
  </w:style>
  <w:style w:type="paragraph" w:styleId="Opstilling-talellerbogst5">
    <w:name w:val="List Number 5"/>
    <w:basedOn w:val="Normal"/>
    <w:rsid w:val="005F2098"/>
    <w:pPr>
      <w:numPr>
        <w:numId w:val="11"/>
      </w:numPr>
    </w:pPr>
  </w:style>
  <w:style w:type="paragraph" w:styleId="Opstilling2">
    <w:name w:val="List 2"/>
    <w:basedOn w:val="Normal"/>
    <w:rsid w:val="005F2098"/>
    <w:pPr>
      <w:ind w:left="566" w:hanging="283"/>
    </w:pPr>
  </w:style>
  <w:style w:type="paragraph" w:styleId="Opstilling3">
    <w:name w:val="List 3"/>
    <w:basedOn w:val="Normal"/>
    <w:rsid w:val="005F2098"/>
    <w:pPr>
      <w:ind w:left="849" w:hanging="283"/>
    </w:pPr>
  </w:style>
  <w:style w:type="paragraph" w:styleId="Opstilling4">
    <w:name w:val="List 4"/>
    <w:basedOn w:val="Normal"/>
    <w:rsid w:val="005F2098"/>
    <w:pPr>
      <w:ind w:left="1132" w:hanging="283"/>
    </w:pPr>
  </w:style>
  <w:style w:type="paragraph" w:styleId="Opstilling5">
    <w:name w:val="List 5"/>
    <w:basedOn w:val="Normal"/>
    <w:rsid w:val="005F2098"/>
    <w:pPr>
      <w:ind w:left="1415" w:hanging="283"/>
    </w:pPr>
  </w:style>
  <w:style w:type="paragraph" w:styleId="Sluthilsen">
    <w:name w:val="Closing"/>
    <w:basedOn w:val="Normal"/>
    <w:rsid w:val="005F2098"/>
    <w:pPr>
      <w:ind w:left="4252"/>
    </w:pPr>
  </w:style>
  <w:style w:type="paragraph" w:styleId="Slutnotetekst">
    <w:name w:val="endnote text"/>
    <w:basedOn w:val="Normal"/>
    <w:semiHidden/>
    <w:rsid w:val="005F2098"/>
    <w:rPr>
      <w:szCs w:val="20"/>
    </w:rPr>
  </w:style>
  <w:style w:type="paragraph" w:styleId="Starthilsen">
    <w:name w:val="Salutation"/>
    <w:basedOn w:val="Normal"/>
    <w:next w:val="Normal"/>
    <w:rsid w:val="005F2098"/>
  </w:style>
  <w:style w:type="paragraph" w:styleId="Titel">
    <w:name w:val="Title"/>
    <w:basedOn w:val="Uddannelsesnyt"/>
    <w:qFormat/>
    <w:rsid w:val="006C7B12"/>
    <w:pPr>
      <w:pBdr>
        <w:top w:val="single" w:sz="36" w:space="15" w:color="FFFFFF"/>
        <w:bottom w:val="single" w:sz="36" w:space="15" w:color="FFFFFF"/>
      </w:pBdr>
    </w:pPr>
  </w:style>
  <w:style w:type="paragraph" w:styleId="Underskrift">
    <w:name w:val="Signature"/>
    <w:basedOn w:val="Normal"/>
    <w:rsid w:val="005F2098"/>
    <w:pPr>
      <w:ind w:left="4252"/>
    </w:pPr>
  </w:style>
  <w:style w:type="paragraph" w:styleId="Undertitel">
    <w:name w:val="Subtitle"/>
    <w:basedOn w:val="Normal"/>
    <w:qFormat/>
    <w:rsid w:val="005F209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Lille">
    <w:name w:val="Lille"/>
    <w:basedOn w:val="Normal"/>
    <w:rsid w:val="00393C76"/>
    <w:pPr>
      <w:spacing w:line="200" w:lineRule="atLeast"/>
    </w:pPr>
    <w:rPr>
      <w:sz w:val="16"/>
      <w:szCs w:val="20"/>
    </w:rPr>
  </w:style>
  <w:style w:type="paragraph" w:customStyle="1" w:styleId="STOR">
    <w:name w:val="STOR"/>
    <w:basedOn w:val="Sidehoved"/>
    <w:rsid w:val="00393C76"/>
    <w:rPr>
      <w:b/>
      <w:caps/>
      <w:sz w:val="28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7607C1"/>
    <w:rPr>
      <w:rFonts w:ascii="Tahoma" w:hAnsi="Tahoma" w:cs="Arial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141BD7"/>
    <w:rPr>
      <w:rFonts w:ascii="Tahoma" w:hAnsi="Tahoma" w:cs="Arial"/>
      <w:b/>
      <w:bCs/>
      <w:sz w:val="24"/>
      <w:szCs w:val="26"/>
      <w:lang w:val="da-DK" w:eastAsia="en-US" w:bidi="ar-SA"/>
    </w:rPr>
  </w:style>
  <w:style w:type="paragraph" w:customStyle="1" w:styleId="Titelbladtekst">
    <w:name w:val="Titelblad tekst"/>
    <w:basedOn w:val="Normal"/>
    <w:rsid w:val="00393C76"/>
    <w:rPr>
      <w:lang w:eastAsia="da-DK"/>
    </w:rPr>
  </w:style>
  <w:style w:type="paragraph" w:customStyle="1" w:styleId="Bilag1">
    <w:name w:val="Bilag 1"/>
    <w:basedOn w:val="Normal"/>
    <w:next w:val="Normal"/>
    <w:link w:val="Bilag1Tegn"/>
    <w:rsid w:val="00A60391"/>
    <w:pPr>
      <w:pageBreakBefore/>
      <w:numPr>
        <w:numId w:val="18"/>
      </w:numPr>
      <w:tabs>
        <w:tab w:val="clear" w:pos="1418"/>
      </w:tabs>
      <w:ind w:left="0" w:firstLine="0"/>
    </w:pPr>
    <w:rPr>
      <w:b/>
      <w:sz w:val="32"/>
    </w:rPr>
  </w:style>
  <w:style w:type="paragraph" w:customStyle="1" w:styleId="bilag2">
    <w:name w:val="bilag 2"/>
    <w:basedOn w:val="Overskrift2"/>
    <w:next w:val="Normal"/>
    <w:rsid w:val="00AE5E49"/>
  </w:style>
  <w:style w:type="paragraph" w:customStyle="1" w:styleId="Bilag3">
    <w:name w:val="Bilag 3"/>
    <w:basedOn w:val="Overskrift3"/>
    <w:next w:val="Normal"/>
    <w:rsid w:val="00AE5E49"/>
  </w:style>
  <w:style w:type="character" w:customStyle="1" w:styleId="Overskrift4Tegn">
    <w:name w:val="Overskrift 4 Tegn"/>
    <w:basedOn w:val="Standardskrifttypeiafsnit"/>
    <w:link w:val="Overskrift4"/>
    <w:rsid w:val="00A60391"/>
    <w:rPr>
      <w:rFonts w:ascii="Arial" w:hAnsi="Arial"/>
      <w:b/>
      <w:bCs/>
      <w:sz w:val="22"/>
      <w:szCs w:val="22"/>
      <w:lang w:val="da-DK" w:eastAsia="da-DK" w:bidi="ar-SA"/>
    </w:rPr>
  </w:style>
  <w:style w:type="character" w:customStyle="1" w:styleId="Overskrift7Tegn">
    <w:name w:val="Overskrift 7 Tegn"/>
    <w:basedOn w:val="Standardskrifttypeiafsnit"/>
    <w:link w:val="Overskrift7"/>
    <w:rsid w:val="00EE4E12"/>
    <w:rPr>
      <w:sz w:val="24"/>
      <w:szCs w:val="24"/>
      <w:lang w:val="da-DK" w:eastAsia="en-US" w:bidi="ar-SA"/>
    </w:rPr>
  </w:style>
  <w:style w:type="character" w:customStyle="1" w:styleId="Bilag1Tegn">
    <w:name w:val="Bilag 1 Tegn"/>
    <w:basedOn w:val="Standardskrifttypeiafsnit"/>
    <w:link w:val="Bilag1"/>
    <w:rsid w:val="00A60391"/>
    <w:rPr>
      <w:rFonts w:ascii="Tahoma" w:hAnsi="Tahoma"/>
      <w:b/>
      <w:sz w:val="32"/>
      <w:szCs w:val="24"/>
      <w:lang w:val="da-DK" w:eastAsia="en-US" w:bidi="ar-SA"/>
    </w:rPr>
  </w:style>
  <w:style w:type="paragraph" w:styleId="Korrektur">
    <w:name w:val="Revision"/>
    <w:hidden/>
    <w:uiPriority w:val="99"/>
    <w:semiHidden/>
    <w:rsid w:val="003D0E4D"/>
    <w:rPr>
      <w:rFonts w:ascii="Tahoma" w:hAnsi="Tahoma"/>
      <w:sz w:val="22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12EC7"/>
    <w:rPr>
      <w:rFonts w:ascii="Tahoma" w:hAnsi="Tahoma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36A"/>
    <w:pPr>
      <w:spacing w:line="288" w:lineRule="auto"/>
      <w:jc w:val="both"/>
    </w:pPr>
    <w:rPr>
      <w:rFonts w:ascii="Tahoma" w:hAnsi="Tahoma"/>
      <w:sz w:val="21"/>
      <w:szCs w:val="21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640E8"/>
    <w:pPr>
      <w:keepNext/>
      <w:spacing w:after="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7607C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141BD7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A60391"/>
    <w:pPr>
      <w:keepNext/>
      <w:numPr>
        <w:numId w:val="1"/>
      </w:numPr>
      <w:spacing w:before="240" w:after="60" w:line="280" w:lineRule="exact"/>
      <w:outlineLvl w:val="3"/>
    </w:pPr>
    <w:rPr>
      <w:rFonts w:ascii="Arial" w:hAnsi="Arial"/>
      <w:b/>
      <w:bCs/>
      <w:szCs w:val="22"/>
      <w:lang w:eastAsia="da-DK"/>
    </w:rPr>
  </w:style>
  <w:style w:type="paragraph" w:styleId="Overskrift5">
    <w:name w:val="heading 5"/>
    <w:basedOn w:val="Normal"/>
    <w:next w:val="Normal"/>
    <w:qFormat/>
    <w:rsid w:val="005F20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F209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5F209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5F209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5F209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apitel">
    <w:name w:val="Kapitel"/>
    <w:basedOn w:val="Normal"/>
    <w:next w:val="Normal"/>
    <w:rsid w:val="00E579E8"/>
    <w:rPr>
      <w:sz w:val="36"/>
    </w:rPr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basedOn w:val="Standardskrifttypeiafsnit"/>
    <w:rsid w:val="001E1BB9"/>
    <w:rPr>
      <w:rFonts w:ascii="Tahoma" w:hAnsi="Tahoma"/>
      <w:sz w:val="16"/>
    </w:rPr>
  </w:style>
  <w:style w:type="paragraph" w:customStyle="1" w:styleId="GrafOverskrift">
    <w:name w:val="GrafOverskrift"/>
    <w:basedOn w:val="Sidehoved"/>
    <w:next w:val="Normal"/>
    <w:rsid w:val="001E1BB9"/>
    <w:pPr>
      <w:pBdr>
        <w:bottom w:val="single" w:sz="8" w:space="3" w:color="auto"/>
      </w:pBdr>
      <w:tabs>
        <w:tab w:val="clear" w:pos="4320"/>
        <w:tab w:val="clear" w:pos="8640"/>
        <w:tab w:val="right" w:pos="9072"/>
      </w:tabs>
    </w:pPr>
    <w:rPr>
      <w:b/>
      <w:sz w:val="18"/>
    </w:rPr>
  </w:style>
  <w:style w:type="paragraph" w:customStyle="1" w:styleId="Bokstekst">
    <w:name w:val="Bokstekst"/>
    <w:basedOn w:val="Normal"/>
    <w:rsid w:val="00A94EAB"/>
    <w:rPr>
      <w:sz w:val="18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Uddannelsesnyt">
    <w:name w:val="Uddannelsesnyt"/>
    <w:basedOn w:val="Sidehoved"/>
    <w:rsid w:val="00936338"/>
    <w:pPr>
      <w:spacing w:line="220" w:lineRule="atLeast"/>
    </w:pPr>
    <w:rPr>
      <w:b/>
      <w:sz w:val="70"/>
    </w:rPr>
  </w:style>
  <w:style w:type="table" w:styleId="Tabel-Gitter">
    <w:name w:val="Table Grid"/>
    <w:basedOn w:val="Tabel-Normal"/>
    <w:rsid w:val="00B2066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B2066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9640E8"/>
    <w:rPr>
      <w:rFonts w:ascii="Tahoma" w:hAnsi="Tahoma" w:cs="Arial"/>
      <w:b/>
      <w:bCs/>
      <w:kern w:val="32"/>
      <w:sz w:val="28"/>
      <w:szCs w:val="28"/>
      <w:lang w:eastAsia="en-US"/>
    </w:rPr>
  </w:style>
  <w:style w:type="character" w:styleId="Kommentarhenvisning">
    <w:name w:val="annotation reference"/>
    <w:basedOn w:val="Standardskrifttypeiafsnit"/>
    <w:semiHidden/>
    <w:rsid w:val="00B20663"/>
    <w:rPr>
      <w:sz w:val="16"/>
      <w:szCs w:val="16"/>
    </w:rPr>
  </w:style>
  <w:style w:type="paragraph" w:styleId="Kommentartekst">
    <w:name w:val="annotation text"/>
    <w:basedOn w:val="Normal"/>
    <w:semiHidden/>
    <w:rsid w:val="00B20663"/>
    <w:pPr>
      <w:spacing w:after="180" w:line="280" w:lineRule="exact"/>
    </w:pPr>
    <w:rPr>
      <w:rFonts w:ascii="Arial" w:hAnsi="Arial"/>
      <w:szCs w:val="20"/>
      <w:lang w:eastAsia="da-DK"/>
    </w:rPr>
  </w:style>
  <w:style w:type="paragraph" w:styleId="Kommentaremne">
    <w:name w:val="annotation subject"/>
    <w:basedOn w:val="Kommentartekst"/>
    <w:next w:val="Kommentartekst"/>
    <w:semiHidden/>
    <w:rsid w:val="00B20663"/>
    <w:rPr>
      <w:b/>
      <w:bCs/>
    </w:rPr>
  </w:style>
  <w:style w:type="paragraph" w:styleId="Markeringsbobletekst">
    <w:name w:val="Balloon Text"/>
    <w:basedOn w:val="Normal"/>
    <w:semiHidden/>
    <w:rsid w:val="00B20663"/>
    <w:pPr>
      <w:spacing w:after="180" w:line="280" w:lineRule="exact"/>
    </w:pPr>
    <w:rPr>
      <w:rFonts w:cs="Tahoma"/>
      <w:sz w:val="16"/>
      <w:szCs w:val="16"/>
      <w:lang w:eastAsia="da-DK"/>
    </w:rPr>
  </w:style>
  <w:style w:type="paragraph" w:customStyle="1" w:styleId="FORSIDE">
    <w:name w:val="FORSIDE"/>
    <w:basedOn w:val="Normal"/>
    <w:rsid w:val="00B20663"/>
    <w:pPr>
      <w:spacing w:after="180" w:line="280" w:lineRule="exact"/>
      <w:jc w:val="center"/>
    </w:pPr>
    <w:rPr>
      <w:rFonts w:ascii="Arial" w:hAnsi="Arial"/>
      <w:b/>
      <w:sz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622089"/>
    <w:pPr>
      <w:tabs>
        <w:tab w:val="right" w:pos="1080"/>
        <w:tab w:val="right" w:leader="dot" w:pos="9628"/>
      </w:tabs>
      <w:spacing w:before="240"/>
    </w:pPr>
    <w:rPr>
      <w:b/>
      <w:bCs/>
      <w:noProof/>
      <w:szCs w:val="22"/>
    </w:rPr>
  </w:style>
  <w:style w:type="paragraph" w:styleId="Indholdsfortegnelse2">
    <w:name w:val="toc 2"/>
    <w:basedOn w:val="Normal"/>
    <w:next w:val="Normal"/>
    <w:autoRedefine/>
    <w:uiPriority w:val="39"/>
    <w:rsid w:val="00622089"/>
    <w:pPr>
      <w:tabs>
        <w:tab w:val="right" w:leader="dot" w:pos="9628"/>
      </w:tabs>
      <w:spacing w:line="240" w:lineRule="exact"/>
    </w:pPr>
    <w:rPr>
      <w:bCs/>
      <w:szCs w:val="22"/>
    </w:rPr>
  </w:style>
  <w:style w:type="paragraph" w:styleId="Indholdsfortegnelse3">
    <w:name w:val="toc 3"/>
    <w:basedOn w:val="Normal"/>
    <w:next w:val="Normal"/>
    <w:autoRedefine/>
    <w:semiHidden/>
    <w:rsid w:val="00622089"/>
    <w:pPr>
      <w:tabs>
        <w:tab w:val="left" w:pos="415"/>
        <w:tab w:val="right" w:leader="dot" w:pos="9628"/>
      </w:tabs>
      <w:ind w:left="284"/>
    </w:pPr>
    <w:rPr>
      <w:szCs w:val="22"/>
    </w:rPr>
  </w:style>
  <w:style w:type="paragraph" w:customStyle="1" w:styleId="DataDynamisk">
    <w:name w:val="Data Dynamisk"/>
    <w:basedOn w:val="Normal"/>
    <w:semiHidden/>
    <w:rsid w:val="00B20663"/>
    <w:pPr>
      <w:spacing w:after="180" w:line="220" w:lineRule="exact"/>
      <w:jc w:val="right"/>
    </w:pPr>
    <w:rPr>
      <w:rFonts w:ascii="Times New Roman" w:hAnsi="Times New Roman"/>
      <w:sz w:val="16"/>
      <w:lang w:eastAsia="da-DK"/>
    </w:rPr>
  </w:style>
  <w:style w:type="character" w:styleId="BesgtHyperlink">
    <w:name w:val="FollowedHyperlink"/>
    <w:basedOn w:val="Standardskrifttypeiafsnit"/>
    <w:rsid w:val="00B20663"/>
    <w:rPr>
      <w:color w:val="800080"/>
      <w:u w:val="single"/>
    </w:rPr>
  </w:style>
  <w:style w:type="paragraph" w:customStyle="1" w:styleId="Default">
    <w:name w:val="Default"/>
    <w:rsid w:val="00B20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">
    <w:name w:val="Body Text"/>
    <w:basedOn w:val="Default"/>
    <w:next w:val="Default"/>
    <w:rsid w:val="00B20663"/>
    <w:rPr>
      <w:color w:val="auto"/>
    </w:rPr>
  </w:style>
  <w:style w:type="paragraph" w:styleId="Fodnotetekst">
    <w:name w:val="footnote text"/>
    <w:basedOn w:val="Normal"/>
    <w:semiHidden/>
    <w:rsid w:val="00B20663"/>
    <w:pPr>
      <w:spacing w:after="180" w:line="280" w:lineRule="exact"/>
    </w:pPr>
    <w:rPr>
      <w:rFonts w:ascii="Arial" w:hAnsi="Arial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B20663"/>
    <w:rPr>
      <w:vertAlign w:val="superscript"/>
    </w:rPr>
  </w:style>
  <w:style w:type="paragraph" w:styleId="Indholdsfortegnelse4">
    <w:name w:val="toc 4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5">
    <w:name w:val="toc 5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6">
    <w:name w:val="toc 6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7">
    <w:name w:val="toc 7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8">
    <w:name w:val="toc 8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Indholdsfortegnelse9">
    <w:name w:val="toc 9"/>
    <w:basedOn w:val="Normal"/>
    <w:next w:val="Normal"/>
    <w:autoRedefine/>
    <w:semiHidden/>
    <w:rsid w:val="00D239CA"/>
    <w:rPr>
      <w:rFonts w:ascii="Times New Roman" w:hAnsi="Times New Roman"/>
      <w:szCs w:val="22"/>
    </w:rPr>
  </w:style>
  <w:style w:type="paragraph" w:styleId="Afsenderadresse">
    <w:name w:val="envelope return"/>
    <w:basedOn w:val="Normal"/>
    <w:rsid w:val="005F2098"/>
    <w:rPr>
      <w:rFonts w:ascii="Arial" w:hAnsi="Arial" w:cs="Arial"/>
      <w:szCs w:val="20"/>
    </w:rPr>
  </w:style>
  <w:style w:type="paragraph" w:styleId="Almindeligtekst">
    <w:name w:val="Plain Text"/>
    <w:basedOn w:val="Normal"/>
    <w:rsid w:val="005F2098"/>
    <w:rPr>
      <w:rFonts w:ascii="Courier New" w:hAnsi="Courier New" w:cs="Courier New"/>
      <w:szCs w:val="20"/>
    </w:rPr>
  </w:style>
  <w:style w:type="paragraph" w:styleId="Billedtekst">
    <w:name w:val="caption"/>
    <w:basedOn w:val="Normal"/>
    <w:next w:val="Normal"/>
    <w:qFormat/>
    <w:rsid w:val="005F2098"/>
    <w:rPr>
      <w:b/>
      <w:bCs/>
      <w:szCs w:val="20"/>
    </w:rPr>
  </w:style>
  <w:style w:type="paragraph" w:styleId="Bloktekst">
    <w:name w:val="Block Text"/>
    <w:basedOn w:val="Normal"/>
    <w:rsid w:val="005F2098"/>
    <w:pPr>
      <w:ind w:left="1440" w:right="1440"/>
    </w:pPr>
  </w:style>
  <w:style w:type="paragraph" w:styleId="Brevhoved">
    <w:name w:val="Message Header"/>
    <w:basedOn w:val="Normal"/>
    <w:rsid w:val="005F2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rdtekst-frstelinjeindrykning1">
    <w:name w:val="Body Text First Indent"/>
    <w:basedOn w:val="Brdtekst"/>
    <w:rsid w:val="005F2098"/>
    <w:pPr>
      <w:autoSpaceDE/>
      <w:autoSpaceDN/>
      <w:adjustRightInd/>
      <w:spacing w:after="120" w:line="260" w:lineRule="atLeast"/>
      <w:ind w:firstLine="210"/>
    </w:pPr>
    <w:rPr>
      <w:rFonts w:ascii="Tahoma" w:hAnsi="Tahoma"/>
      <w:sz w:val="20"/>
      <w:lang w:eastAsia="en-US"/>
    </w:rPr>
  </w:style>
  <w:style w:type="paragraph" w:styleId="Brdtekstindrykning">
    <w:name w:val="Body Text Indent"/>
    <w:basedOn w:val="Normal"/>
    <w:rsid w:val="005F2098"/>
    <w:pPr>
      <w:ind w:left="283"/>
    </w:pPr>
  </w:style>
  <w:style w:type="paragraph" w:styleId="Brdtekst-frstelinjeindrykning2">
    <w:name w:val="Body Text First Indent 2"/>
    <w:basedOn w:val="Brdtekstindrykning"/>
    <w:rsid w:val="005F2098"/>
    <w:pPr>
      <w:ind w:firstLine="210"/>
    </w:pPr>
  </w:style>
  <w:style w:type="paragraph" w:styleId="Brdtekst2">
    <w:name w:val="Body Text 2"/>
    <w:basedOn w:val="Normal"/>
    <w:rsid w:val="005F2098"/>
    <w:pPr>
      <w:spacing w:line="480" w:lineRule="auto"/>
    </w:pPr>
  </w:style>
  <w:style w:type="paragraph" w:styleId="Brdtekst3">
    <w:name w:val="Body Text 3"/>
    <w:basedOn w:val="Normal"/>
    <w:rsid w:val="005F2098"/>
    <w:rPr>
      <w:sz w:val="16"/>
      <w:szCs w:val="16"/>
    </w:rPr>
  </w:style>
  <w:style w:type="paragraph" w:styleId="Brdtekstindrykning2">
    <w:name w:val="Body Text Indent 2"/>
    <w:basedOn w:val="Normal"/>
    <w:rsid w:val="005F2098"/>
    <w:pPr>
      <w:spacing w:line="480" w:lineRule="auto"/>
      <w:ind w:left="283"/>
    </w:pPr>
  </w:style>
  <w:style w:type="paragraph" w:styleId="Brdtekstindrykning3">
    <w:name w:val="Body Text Indent 3"/>
    <w:basedOn w:val="Normal"/>
    <w:rsid w:val="005F2098"/>
    <w:pPr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5F2098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5F2098"/>
    <w:pPr>
      <w:ind w:left="200" w:hanging="200"/>
    </w:pPr>
  </w:style>
  <w:style w:type="paragraph" w:styleId="Dato">
    <w:name w:val="Date"/>
    <w:basedOn w:val="Normal"/>
    <w:next w:val="Normal"/>
    <w:rsid w:val="005F2098"/>
  </w:style>
  <w:style w:type="paragraph" w:styleId="Dokumentoversigt">
    <w:name w:val="Document Map"/>
    <w:basedOn w:val="Normal"/>
    <w:semiHidden/>
    <w:rsid w:val="005F2098"/>
    <w:pPr>
      <w:shd w:val="clear" w:color="auto" w:fill="000080"/>
    </w:pPr>
    <w:rPr>
      <w:rFonts w:cs="Tahoma"/>
      <w:szCs w:val="20"/>
    </w:rPr>
  </w:style>
  <w:style w:type="paragraph" w:styleId="E-mail-signatur">
    <w:name w:val="E-mail Signature"/>
    <w:basedOn w:val="Normal"/>
    <w:rsid w:val="005F2098"/>
  </w:style>
  <w:style w:type="paragraph" w:styleId="FormateretHTML">
    <w:name w:val="HTML Preformatted"/>
    <w:basedOn w:val="Normal"/>
    <w:rsid w:val="005F2098"/>
    <w:rPr>
      <w:rFonts w:ascii="Courier New" w:hAnsi="Courier New" w:cs="Courier New"/>
      <w:szCs w:val="20"/>
    </w:rPr>
  </w:style>
  <w:style w:type="paragraph" w:styleId="HTML-adresse">
    <w:name w:val="HTML Address"/>
    <w:basedOn w:val="Normal"/>
    <w:rsid w:val="005F2098"/>
    <w:rPr>
      <w:i/>
      <w:iCs/>
    </w:rPr>
  </w:style>
  <w:style w:type="paragraph" w:styleId="Indeks1">
    <w:name w:val="index 1"/>
    <w:basedOn w:val="Normal"/>
    <w:next w:val="Normal"/>
    <w:autoRedefine/>
    <w:semiHidden/>
    <w:rsid w:val="005F2098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5F2098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5F2098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5F2098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5F2098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5F2098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5F2098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5F2098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5F2098"/>
    <w:pPr>
      <w:ind w:left="1800" w:hanging="200"/>
    </w:pPr>
  </w:style>
  <w:style w:type="paragraph" w:styleId="Indeksoverskrift">
    <w:name w:val="index heading"/>
    <w:basedOn w:val="Normal"/>
    <w:next w:val="Indeks1"/>
    <w:semiHidden/>
    <w:rsid w:val="005F2098"/>
    <w:rPr>
      <w:rFonts w:ascii="Arial" w:hAnsi="Arial" w:cs="Arial"/>
      <w:b/>
      <w:bCs/>
    </w:rPr>
  </w:style>
  <w:style w:type="paragraph" w:styleId="Listeoverfigurer">
    <w:name w:val="table of figures"/>
    <w:basedOn w:val="Normal"/>
    <w:next w:val="Normal"/>
    <w:semiHidden/>
    <w:rsid w:val="005F2098"/>
  </w:style>
  <w:style w:type="paragraph" w:styleId="Makrotekst">
    <w:name w:val="macro"/>
    <w:semiHidden/>
    <w:rsid w:val="005F2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en-US"/>
    </w:rPr>
  </w:style>
  <w:style w:type="paragraph" w:styleId="Modtageradresse">
    <w:name w:val="envelope address"/>
    <w:basedOn w:val="Normal"/>
    <w:rsid w:val="005F209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5F2098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5F2098"/>
    <w:pPr>
      <w:ind w:left="1304"/>
    </w:pPr>
  </w:style>
  <w:style w:type="paragraph" w:styleId="Noteoverskrift">
    <w:name w:val="Note Heading"/>
    <w:basedOn w:val="Normal"/>
    <w:next w:val="Normal"/>
    <w:rsid w:val="005F2098"/>
  </w:style>
  <w:style w:type="paragraph" w:styleId="Opstilling">
    <w:name w:val="List"/>
    <w:basedOn w:val="Normal"/>
    <w:rsid w:val="005F2098"/>
    <w:pPr>
      <w:ind w:left="283" w:hanging="283"/>
    </w:pPr>
  </w:style>
  <w:style w:type="paragraph" w:styleId="Opstilling-forts">
    <w:name w:val="List Continue"/>
    <w:basedOn w:val="Normal"/>
    <w:rsid w:val="005F2098"/>
    <w:pPr>
      <w:ind w:left="283"/>
    </w:pPr>
  </w:style>
  <w:style w:type="paragraph" w:styleId="Opstilling-forts2">
    <w:name w:val="List Continue 2"/>
    <w:basedOn w:val="Normal"/>
    <w:rsid w:val="005F2098"/>
    <w:pPr>
      <w:ind w:left="566"/>
    </w:pPr>
  </w:style>
  <w:style w:type="paragraph" w:styleId="Opstilling-forts3">
    <w:name w:val="List Continue 3"/>
    <w:basedOn w:val="Normal"/>
    <w:rsid w:val="005F2098"/>
    <w:pPr>
      <w:ind w:left="849"/>
    </w:pPr>
  </w:style>
  <w:style w:type="paragraph" w:styleId="Opstilling-forts4">
    <w:name w:val="List Continue 4"/>
    <w:basedOn w:val="Normal"/>
    <w:rsid w:val="005F2098"/>
    <w:pPr>
      <w:ind w:left="1132"/>
    </w:pPr>
  </w:style>
  <w:style w:type="paragraph" w:styleId="Opstilling-forts5">
    <w:name w:val="List Continue 5"/>
    <w:basedOn w:val="Normal"/>
    <w:rsid w:val="005F2098"/>
    <w:pPr>
      <w:ind w:left="1415"/>
    </w:pPr>
  </w:style>
  <w:style w:type="paragraph" w:styleId="Opstilling-punkttegn">
    <w:name w:val="List Bullet"/>
    <w:basedOn w:val="Normal"/>
    <w:rsid w:val="005F2098"/>
    <w:pPr>
      <w:numPr>
        <w:numId w:val="2"/>
      </w:numPr>
    </w:pPr>
  </w:style>
  <w:style w:type="paragraph" w:styleId="Opstilling-punkttegn2">
    <w:name w:val="List Bullet 2"/>
    <w:basedOn w:val="Normal"/>
    <w:rsid w:val="005F2098"/>
    <w:pPr>
      <w:numPr>
        <w:numId w:val="3"/>
      </w:numPr>
    </w:pPr>
  </w:style>
  <w:style w:type="paragraph" w:styleId="Opstilling-punkttegn3">
    <w:name w:val="List Bullet 3"/>
    <w:basedOn w:val="Normal"/>
    <w:rsid w:val="005F2098"/>
    <w:pPr>
      <w:numPr>
        <w:numId w:val="4"/>
      </w:numPr>
    </w:pPr>
  </w:style>
  <w:style w:type="paragraph" w:styleId="Opstilling-punkttegn4">
    <w:name w:val="List Bullet 4"/>
    <w:basedOn w:val="Normal"/>
    <w:rsid w:val="005F2098"/>
    <w:pPr>
      <w:numPr>
        <w:numId w:val="5"/>
      </w:numPr>
    </w:pPr>
  </w:style>
  <w:style w:type="paragraph" w:styleId="Opstilling-punkttegn5">
    <w:name w:val="List Bullet 5"/>
    <w:basedOn w:val="Normal"/>
    <w:rsid w:val="005F2098"/>
    <w:pPr>
      <w:numPr>
        <w:numId w:val="6"/>
      </w:numPr>
    </w:pPr>
  </w:style>
  <w:style w:type="paragraph" w:styleId="Opstilling-talellerbogst">
    <w:name w:val="List Number"/>
    <w:basedOn w:val="Normal"/>
    <w:rsid w:val="005F2098"/>
    <w:pPr>
      <w:numPr>
        <w:numId w:val="7"/>
      </w:numPr>
    </w:pPr>
  </w:style>
  <w:style w:type="paragraph" w:styleId="Opstilling-talellerbogst2">
    <w:name w:val="List Number 2"/>
    <w:basedOn w:val="Normal"/>
    <w:rsid w:val="005F2098"/>
    <w:pPr>
      <w:numPr>
        <w:numId w:val="8"/>
      </w:numPr>
    </w:pPr>
  </w:style>
  <w:style w:type="paragraph" w:styleId="Opstilling-talellerbogst3">
    <w:name w:val="List Number 3"/>
    <w:basedOn w:val="Normal"/>
    <w:rsid w:val="005F2098"/>
    <w:pPr>
      <w:numPr>
        <w:numId w:val="9"/>
      </w:numPr>
    </w:pPr>
  </w:style>
  <w:style w:type="paragraph" w:styleId="Opstilling-talellerbogst4">
    <w:name w:val="List Number 4"/>
    <w:basedOn w:val="Normal"/>
    <w:rsid w:val="005F2098"/>
    <w:pPr>
      <w:numPr>
        <w:numId w:val="10"/>
      </w:numPr>
    </w:pPr>
  </w:style>
  <w:style w:type="paragraph" w:styleId="Opstilling-talellerbogst5">
    <w:name w:val="List Number 5"/>
    <w:basedOn w:val="Normal"/>
    <w:rsid w:val="005F2098"/>
    <w:pPr>
      <w:numPr>
        <w:numId w:val="11"/>
      </w:numPr>
    </w:pPr>
  </w:style>
  <w:style w:type="paragraph" w:styleId="Opstilling2">
    <w:name w:val="List 2"/>
    <w:basedOn w:val="Normal"/>
    <w:rsid w:val="005F2098"/>
    <w:pPr>
      <w:ind w:left="566" w:hanging="283"/>
    </w:pPr>
  </w:style>
  <w:style w:type="paragraph" w:styleId="Opstilling3">
    <w:name w:val="List 3"/>
    <w:basedOn w:val="Normal"/>
    <w:rsid w:val="005F2098"/>
    <w:pPr>
      <w:ind w:left="849" w:hanging="283"/>
    </w:pPr>
  </w:style>
  <w:style w:type="paragraph" w:styleId="Opstilling4">
    <w:name w:val="List 4"/>
    <w:basedOn w:val="Normal"/>
    <w:rsid w:val="005F2098"/>
    <w:pPr>
      <w:ind w:left="1132" w:hanging="283"/>
    </w:pPr>
  </w:style>
  <w:style w:type="paragraph" w:styleId="Opstilling5">
    <w:name w:val="List 5"/>
    <w:basedOn w:val="Normal"/>
    <w:rsid w:val="005F2098"/>
    <w:pPr>
      <w:ind w:left="1415" w:hanging="283"/>
    </w:pPr>
  </w:style>
  <w:style w:type="paragraph" w:styleId="Sluthilsen">
    <w:name w:val="Closing"/>
    <w:basedOn w:val="Normal"/>
    <w:rsid w:val="005F2098"/>
    <w:pPr>
      <w:ind w:left="4252"/>
    </w:pPr>
  </w:style>
  <w:style w:type="paragraph" w:styleId="Slutnotetekst">
    <w:name w:val="endnote text"/>
    <w:basedOn w:val="Normal"/>
    <w:semiHidden/>
    <w:rsid w:val="005F2098"/>
    <w:rPr>
      <w:szCs w:val="20"/>
    </w:rPr>
  </w:style>
  <w:style w:type="paragraph" w:styleId="Starthilsen">
    <w:name w:val="Salutation"/>
    <w:basedOn w:val="Normal"/>
    <w:next w:val="Normal"/>
    <w:rsid w:val="005F2098"/>
  </w:style>
  <w:style w:type="paragraph" w:styleId="Titel">
    <w:name w:val="Title"/>
    <w:basedOn w:val="Uddannelsesnyt"/>
    <w:qFormat/>
    <w:rsid w:val="006C7B12"/>
    <w:pPr>
      <w:pBdr>
        <w:top w:val="single" w:sz="36" w:space="15" w:color="FFFFFF"/>
        <w:bottom w:val="single" w:sz="36" w:space="15" w:color="FFFFFF"/>
      </w:pBdr>
    </w:pPr>
  </w:style>
  <w:style w:type="paragraph" w:styleId="Underskrift">
    <w:name w:val="Signature"/>
    <w:basedOn w:val="Normal"/>
    <w:rsid w:val="005F2098"/>
    <w:pPr>
      <w:ind w:left="4252"/>
    </w:pPr>
  </w:style>
  <w:style w:type="paragraph" w:styleId="Undertitel">
    <w:name w:val="Subtitle"/>
    <w:basedOn w:val="Normal"/>
    <w:qFormat/>
    <w:rsid w:val="005F209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Lille">
    <w:name w:val="Lille"/>
    <w:basedOn w:val="Normal"/>
    <w:rsid w:val="00393C76"/>
    <w:pPr>
      <w:spacing w:line="200" w:lineRule="atLeast"/>
    </w:pPr>
    <w:rPr>
      <w:sz w:val="16"/>
      <w:szCs w:val="20"/>
    </w:rPr>
  </w:style>
  <w:style w:type="paragraph" w:customStyle="1" w:styleId="STOR">
    <w:name w:val="STOR"/>
    <w:basedOn w:val="Sidehoved"/>
    <w:rsid w:val="00393C76"/>
    <w:rPr>
      <w:b/>
      <w:caps/>
      <w:sz w:val="28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7607C1"/>
    <w:rPr>
      <w:rFonts w:ascii="Tahoma" w:hAnsi="Tahoma" w:cs="Arial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141BD7"/>
    <w:rPr>
      <w:rFonts w:ascii="Tahoma" w:hAnsi="Tahoma" w:cs="Arial"/>
      <w:b/>
      <w:bCs/>
      <w:sz w:val="24"/>
      <w:szCs w:val="26"/>
      <w:lang w:val="da-DK" w:eastAsia="en-US" w:bidi="ar-SA"/>
    </w:rPr>
  </w:style>
  <w:style w:type="paragraph" w:customStyle="1" w:styleId="Titelbladtekst">
    <w:name w:val="Titelblad tekst"/>
    <w:basedOn w:val="Normal"/>
    <w:rsid w:val="00393C76"/>
    <w:rPr>
      <w:lang w:eastAsia="da-DK"/>
    </w:rPr>
  </w:style>
  <w:style w:type="paragraph" w:customStyle="1" w:styleId="Bilag1">
    <w:name w:val="Bilag 1"/>
    <w:basedOn w:val="Normal"/>
    <w:next w:val="Normal"/>
    <w:link w:val="Bilag1Tegn"/>
    <w:rsid w:val="00A60391"/>
    <w:pPr>
      <w:pageBreakBefore/>
      <w:numPr>
        <w:numId w:val="18"/>
      </w:numPr>
      <w:tabs>
        <w:tab w:val="clear" w:pos="1418"/>
      </w:tabs>
      <w:ind w:left="0" w:firstLine="0"/>
    </w:pPr>
    <w:rPr>
      <w:b/>
      <w:sz w:val="32"/>
    </w:rPr>
  </w:style>
  <w:style w:type="paragraph" w:customStyle="1" w:styleId="bilag2">
    <w:name w:val="bilag 2"/>
    <w:basedOn w:val="Overskrift2"/>
    <w:next w:val="Normal"/>
    <w:rsid w:val="00AE5E49"/>
  </w:style>
  <w:style w:type="paragraph" w:customStyle="1" w:styleId="Bilag3">
    <w:name w:val="Bilag 3"/>
    <w:basedOn w:val="Overskrift3"/>
    <w:next w:val="Normal"/>
    <w:rsid w:val="00AE5E49"/>
  </w:style>
  <w:style w:type="character" w:customStyle="1" w:styleId="Overskrift4Tegn">
    <w:name w:val="Overskrift 4 Tegn"/>
    <w:basedOn w:val="Standardskrifttypeiafsnit"/>
    <w:link w:val="Overskrift4"/>
    <w:rsid w:val="00A60391"/>
    <w:rPr>
      <w:rFonts w:ascii="Arial" w:hAnsi="Arial"/>
      <w:b/>
      <w:bCs/>
      <w:sz w:val="22"/>
      <w:szCs w:val="22"/>
      <w:lang w:val="da-DK" w:eastAsia="da-DK" w:bidi="ar-SA"/>
    </w:rPr>
  </w:style>
  <w:style w:type="character" w:customStyle="1" w:styleId="Overskrift7Tegn">
    <w:name w:val="Overskrift 7 Tegn"/>
    <w:basedOn w:val="Standardskrifttypeiafsnit"/>
    <w:link w:val="Overskrift7"/>
    <w:rsid w:val="00EE4E12"/>
    <w:rPr>
      <w:sz w:val="24"/>
      <w:szCs w:val="24"/>
      <w:lang w:val="da-DK" w:eastAsia="en-US" w:bidi="ar-SA"/>
    </w:rPr>
  </w:style>
  <w:style w:type="character" w:customStyle="1" w:styleId="Bilag1Tegn">
    <w:name w:val="Bilag 1 Tegn"/>
    <w:basedOn w:val="Standardskrifttypeiafsnit"/>
    <w:link w:val="Bilag1"/>
    <w:rsid w:val="00A60391"/>
    <w:rPr>
      <w:rFonts w:ascii="Tahoma" w:hAnsi="Tahoma"/>
      <w:b/>
      <w:sz w:val="32"/>
      <w:szCs w:val="24"/>
      <w:lang w:val="da-DK" w:eastAsia="en-US" w:bidi="ar-SA"/>
    </w:rPr>
  </w:style>
  <w:style w:type="paragraph" w:styleId="Korrektur">
    <w:name w:val="Revision"/>
    <w:hidden/>
    <w:uiPriority w:val="99"/>
    <w:semiHidden/>
    <w:rsid w:val="003D0E4D"/>
    <w:rPr>
      <w:rFonts w:ascii="Tahoma" w:hAnsi="Tahoma"/>
      <w:sz w:val="22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12EC7"/>
    <w:rPr>
      <w:rFonts w:ascii="Tahoma" w:hAnsi="Tahom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\Dokumenter\BRS%20Generel%20Beredskabspla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8DD82B5C7149A4061D86C8EA8DC8" ma:contentTypeVersion="1" ma:contentTypeDescription="Create a new document." ma:contentTypeScope="" ma:versionID="61cbc595a5bff4c3e1ecb16c368902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6136B1-2ADA-40A0-8D71-543805707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EBEDB-7499-4C27-83DF-BFC10A3B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D85272-7A4B-401C-A788-2189B70051C8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BRS Generel Beredskabsplan</Template>
  <TotalTime>0</TotalTime>
  <Pages>4</Pages>
  <Words>666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beredskabsplan version 2</vt:lpstr>
    </vt:vector>
  </TitlesOfParts>
  <Company>Beredskabsstyrlsen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beredskabsplan version 2</dc:title>
  <dc:creator>Beredskabsstyrelsen</dc:creator>
  <cp:lastModifiedBy>Hoeg, Christine</cp:lastModifiedBy>
  <cp:revision>2</cp:revision>
  <cp:lastPrinted>2015-06-03T09:16:00Z</cp:lastPrinted>
  <dcterms:created xsi:type="dcterms:W3CDTF">2020-08-28T08:30:00Z</dcterms:created>
  <dcterms:modified xsi:type="dcterms:W3CDTF">2020-08-28T08:30:00Z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0x010100F81F8DD82B5C7149A4061D86C8EA8DC8</vt:lpwstr>
  </property>
</Properties>
</file>